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8F0" w:rsidRDefault="002257CD">
      <w:pPr>
        <w:spacing w:line="288" w:lineRule="auto"/>
        <w:rPr>
          <w:sz w:val="20"/>
          <w:szCs w:val="20"/>
          <w:highlight w:val="yellow"/>
        </w:rPr>
      </w:pPr>
      <w:r>
        <w:rPr>
          <w:sz w:val="20"/>
          <w:szCs w:val="20"/>
        </w:rPr>
        <w:t>Venezia, Isola di San Giorgio Maggiore</w:t>
      </w:r>
    </w:p>
    <w:p w:rsidR="00FF68F0" w:rsidRDefault="00FF68F0">
      <w:pPr>
        <w:spacing w:line="288" w:lineRule="auto"/>
        <w:rPr>
          <w:sz w:val="20"/>
          <w:szCs w:val="20"/>
        </w:rPr>
      </w:pPr>
    </w:p>
    <w:p w:rsidR="00FF68F0" w:rsidRDefault="002257C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left"/>
        <w:rPr>
          <w:sz w:val="38"/>
          <w:szCs w:val="38"/>
        </w:rPr>
      </w:pPr>
      <w:bookmarkStart w:id="0" w:name="_heading=h.1fob9te" w:colFirst="0" w:colLast="0"/>
      <w:bookmarkEnd w:id="0"/>
      <w:r>
        <w:rPr>
          <w:i/>
          <w:sz w:val="38"/>
          <w:szCs w:val="38"/>
        </w:rPr>
        <w:t>D.A.I.R. Digital Artist In Residence</w:t>
      </w:r>
      <w:r>
        <w:rPr>
          <w:i/>
          <w:sz w:val="38"/>
          <w:szCs w:val="38"/>
        </w:rPr>
        <w:br/>
      </w:r>
      <w:r>
        <w:rPr>
          <w:sz w:val="38"/>
          <w:szCs w:val="38"/>
        </w:rPr>
        <w:t>Il nuovo bando disponibile dal 20 gennaio 2025.</w:t>
      </w:r>
      <w:r>
        <w:rPr>
          <w:sz w:val="38"/>
          <w:szCs w:val="38"/>
        </w:rPr>
        <w:br/>
        <w:t>Chiusa l’edizione pilota 2024 con</w:t>
      </w:r>
      <w:r w:rsidR="00C433A3">
        <w:rPr>
          <w:sz w:val="38"/>
          <w:szCs w:val="38"/>
        </w:rPr>
        <w:t xml:space="preserve"> i primi</w:t>
      </w:r>
      <w:r>
        <w:rPr>
          <w:sz w:val="38"/>
          <w:szCs w:val="38"/>
        </w:rPr>
        <w:t xml:space="preserve"> tre artisti </w:t>
      </w:r>
      <w:r w:rsidR="00C433A3">
        <w:rPr>
          <w:sz w:val="38"/>
          <w:szCs w:val="38"/>
        </w:rPr>
        <w:t>in residenza.</w:t>
      </w:r>
    </w:p>
    <w:p w:rsidR="00FF68F0" w:rsidRDefault="00FF68F0">
      <w:pPr>
        <w:jc w:val="left"/>
        <w:rPr>
          <w:b/>
          <w:i/>
          <w:sz w:val="24"/>
          <w:szCs w:val="24"/>
        </w:rPr>
      </w:pPr>
      <w:bookmarkStart w:id="1" w:name="_heading=h.gjdgxs" w:colFirst="0" w:colLast="0"/>
      <w:bookmarkEnd w:id="1"/>
    </w:p>
    <w:p w:rsidR="00FF68F0" w:rsidRDefault="002257CD">
      <w:pPr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Per la prima volta la Fondazione Giorgio Cini ha un programma di residenze rivolto a creativi ed esperti di nuove tecnologie. Obiettivo: indagare le potenzialità espressive e narrative con il riuso degli archivi digitali della Fondazione Giorgio Cini. Una iniziativa del Centro Digitale – </w:t>
      </w:r>
      <w:proofErr w:type="spellStart"/>
      <w:r>
        <w:rPr>
          <w:b/>
          <w:i/>
          <w:sz w:val="24"/>
          <w:szCs w:val="24"/>
        </w:rPr>
        <w:t>ARCHiVe</w:t>
      </w:r>
      <w:proofErr w:type="spellEnd"/>
      <w:r>
        <w:rPr>
          <w:b/>
          <w:i/>
          <w:sz w:val="24"/>
          <w:szCs w:val="24"/>
        </w:rPr>
        <w:t>.</w:t>
      </w:r>
    </w:p>
    <w:p w:rsidR="00FF68F0" w:rsidRDefault="00FF68F0">
      <w:pPr>
        <w:jc w:val="left"/>
        <w:rPr>
          <w:b/>
          <w:i/>
          <w:sz w:val="24"/>
          <w:szCs w:val="24"/>
        </w:rPr>
      </w:pPr>
    </w:p>
    <w:p w:rsidR="00FF68F0" w:rsidRDefault="002257CD">
      <w:pPr>
        <w:spacing w:before="240" w:after="80"/>
        <w:rPr>
          <w:sz w:val="22"/>
          <w:szCs w:val="22"/>
        </w:rPr>
      </w:pPr>
      <w:r>
        <w:rPr>
          <w:sz w:val="22"/>
          <w:szCs w:val="22"/>
        </w:rPr>
        <w:t xml:space="preserve">Dal 20 gennaio 2025 sarà online il bando internazionale </w:t>
      </w:r>
      <w:r>
        <w:rPr>
          <w:i/>
          <w:sz w:val="22"/>
          <w:szCs w:val="22"/>
        </w:rPr>
        <w:t>Digital Artist in Residence (D.A.I.R)</w:t>
      </w:r>
      <w:r>
        <w:rPr>
          <w:sz w:val="22"/>
          <w:szCs w:val="22"/>
        </w:rPr>
        <w:t xml:space="preserve"> curato dal Centro Digitale – </w:t>
      </w:r>
      <w:proofErr w:type="spellStart"/>
      <w:r>
        <w:rPr>
          <w:sz w:val="22"/>
          <w:szCs w:val="22"/>
        </w:rPr>
        <w:t>ARCHiVe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della Fondazione Giorgio Cini. L’invito è rivolto a creativi</w:t>
      </w:r>
      <w:r>
        <w:rPr>
          <w:sz w:val="22"/>
          <w:szCs w:val="22"/>
        </w:rPr>
        <w:t xml:space="preserve"> ed esperti di nuove tecnologie, che avranno l’opportunità di </w:t>
      </w:r>
      <w:r>
        <w:rPr>
          <w:b/>
          <w:sz w:val="22"/>
          <w:szCs w:val="22"/>
        </w:rPr>
        <w:t>risiedere per un mese nell’Isola</w:t>
      </w:r>
      <w:r>
        <w:rPr>
          <w:sz w:val="22"/>
          <w:szCs w:val="22"/>
        </w:rPr>
        <w:t xml:space="preserve"> di San Giorgio Maggiore, ospiti del Centro: potranno esplorare gli archivi digitali e i database, che raccolgono il patrimonio digitale della Fondazione, per </w:t>
      </w:r>
      <w:r>
        <w:rPr>
          <w:b/>
          <w:sz w:val="22"/>
          <w:szCs w:val="22"/>
        </w:rPr>
        <w:t>elaborare e proporre idee innovative</w:t>
      </w:r>
      <w:r>
        <w:rPr>
          <w:sz w:val="22"/>
          <w:szCs w:val="22"/>
        </w:rPr>
        <w:t xml:space="preserve"> per la loro fruizione e valorizzazione, sia attraverso sperimentazioni artistiche audiovisive che attraverso progetti concreti e applicabili che la Fondazione valuterà per eventuali produzioni.</w:t>
      </w:r>
    </w:p>
    <w:p w:rsidR="00FF68F0" w:rsidRDefault="002257CD">
      <w:pPr>
        <w:spacing w:before="240" w:after="80"/>
        <w:rPr>
          <w:b/>
          <w:sz w:val="22"/>
          <w:szCs w:val="22"/>
        </w:rPr>
      </w:pPr>
      <w:r>
        <w:rPr>
          <w:sz w:val="22"/>
          <w:szCs w:val="22"/>
        </w:rPr>
        <w:t xml:space="preserve">L’edizione pilota del 2024 ha visto al lavoro </w:t>
      </w:r>
      <w:proofErr w:type="spellStart"/>
      <w:r>
        <w:rPr>
          <w:b/>
          <w:sz w:val="22"/>
          <w:szCs w:val="22"/>
        </w:rPr>
        <w:t>Hiroaki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Yamane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Mersid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Rami</w:t>
      </w:r>
      <w:r>
        <w:rPr>
          <w:rFonts w:ascii="Cambria" w:eastAsia="Cambria" w:hAnsi="Cambria" w:cs="Cambria"/>
          <w:b/>
          <w:sz w:val="22"/>
          <w:szCs w:val="22"/>
        </w:rPr>
        <w:t>č</w:t>
      </w:r>
      <w:r>
        <w:rPr>
          <w:b/>
          <w:sz w:val="22"/>
          <w:szCs w:val="22"/>
        </w:rPr>
        <w:t>evi</w:t>
      </w:r>
      <w:r>
        <w:rPr>
          <w:rFonts w:ascii="Cambria" w:eastAsia="Cambria" w:hAnsi="Cambria" w:cs="Cambria"/>
          <w:b/>
          <w:sz w:val="22"/>
          <w:szCs w:val="22"/>
        </w:rPr>
        <w:t>ć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e Matteo </w:t>
      </w:r>
      <w:proofErr w:type="spellStart"/>
      <w:r>
        <w:rPr>
          <w:b/>
          <w:sz w:val="22"/>
          <w:szCs w:val="22"/>
        </w:rPr>
        <w:t>Rattini</w:t>
      </w:r>
      <w:proofErr w:type="spellEnd"/>
      <w:r>
        <w:rPr>
          <w:sz w:val="22"/>
          <w:szCs w:val="22"/>
        </w:rPr>
        <w:t xml:space="preserve">: i tre artisti hanno </w:t>
      </w:r>
      <w:r>
        <w:rPr>
          <w:b/>
          <w:sz w:val="22"/>
          <w:szCs w:val="22"/>
        </w:rPr>
        <w:t xml:space="preserve">sperimentato e portato avanti le loro ricerche, utilizzando le nuove tecnologie per le </w:t>
      </w:r>
      <w:proofErr w:type="spellStart"/>
      <w:r>
        <w:rPr>
          <w:b/>
          <w:sz w:val="22"/>
          <w:szCs w:val="22"/>
        </w:rPr>
        <w:t>digital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humanities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utilizzate dal Centro Digitale – </w:t>
      </w:r>
      <w:proofErr w:type="spellStart"/>
      <w:r>
        <w:rPr>
          <w:sz w:val="22"/>
          <w:szCs w:val="22"/>
        </w:rPr>
        <w:t>ARCHiVe</w:t>
      </w:r>
      <w:proofErr w:type="spellEnd"/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integrandoli con gli strumenti di intelligenza artificiale e i software di video animazione. L’obiettivo è dimostrare che la digitalizzazione dei beni culturali per la conservazione e la pubblicazione online è solo il primo passo: l</w:t>
      </w:r>
      <w:r>
        <w:rPr>
          <w:b/>
          <w:sz w:val="22"/>
          <w:szCs w:val="22"/>
        </w:rPr>
        <w:t>a valorizzazione creativa</w:t>
      </w:r>
      <w:r>
        <w:rPr>
          <w:sz w:val="22"/>
          <w:szCs w:val="22"/>
        </w:rPr>
        <w:t xml:space="preserve"> del patrimonio digitalizzato</w:t>
      </w:r>
      <w:r>
        <w:rPr>
          <w:b/>
          <w:sz w:val="22"/>
          <w:szCs w:val="22"/>
        </w:rPr>
        <w:t xml:space="preserve"> è esemplare di un nuovo approccio per narrare le collezioni e raggiungere un pubblico più ampio ed eterogeneo.</w:t>
      </w:r>
    </w:p>
    <w:p w:rsidR="00FF68F0" w:rsidRDefault="002257CD">
      <w:pPr>
        <w:spacing w:before="240" w:after="80"/>
        <w:rPr>
          <w:b/>
          <w:sz w:val="22"/>
          <w:szCs w:val="22"/>
        </w:rPr>
      </w:pPr>
      <w:r>
        <w:rPr>
          <w:sz w:val="22"/>
          <w:szCs w:val="22"/>
        </w:rPr>
        <w:t xml:space="preserve">La Fondazione Giorgio Cini ha una lunga tradizione di borse di studio residenziali al Centro Vittore Branca, dedicate a studiosi di tutte le discipline, ma </w:t>
      </w:r>
      <w:r>
        <w:rPr>
          <w:b/>
          <w:sz w:val="22"/>
          <w:szCs w:val="22"/>
        </w:rPr>
        <w:t xml:space="preserve">è la prima volta che si dota di un programma di residenze rivolte a creativi ed esperti digitali. </w:t>
      </w:r>
    </w:p>
    <w:p w:rsidR="00FF68F0" w:rsidRDefault="002257CD">
      <w:pPr>
        <w:spacing w:before="240" w:after="8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Il progetto </w:t>
      </w:r>
      <w:r>
        <w:rPr>
          <w:b/>
          <w:sz w:val="22"/>
          <w:szCs w:val="22"/>
          <w:highlight w:val="white"/>
        </w:rPr>
        <w:t>D.A.I.R. (</w:t>
      </w:r>
      <w:r>
        <w:rPr>
          <w:b/>
          <w:i/>
          <w:sz w:val="22"/>
          <w:szCs w:val="22"/>
          <w:highlight w:val="white"/>
        </w:rPr>
        <w:t>Digital Artist in Residence</w:t>
      </w:r>
      <w:r>
        <w:rPr>
          <w:b/>
          <w:sz w:val="22"/>
          <w:szCs w:val="22"/>
          <w:highlight w:val="white"/>
        </w:rPr>
        <w:t>)</w:t>
      </w:r>
      <w:r>
        <w:rPr>
          <w:sz w:val="22"/>
          <w:szCs w:val="22"/>
          <w:highlight w:val="white"/>
        </w:rPr>
        <w:t xml:space="preserve"> nasce da un’idea </w:t>
      </w:r>
      <w:proofErr w:type="spellStart"/>
      <w:r>
        <w:rPr>
          <w:sz w:val="22"/>
          <w:szCs w:val="22"/>
          <w:highlight w:val="white"/>
        </w:rPr>
        <w:t>curatoriale</w:t>
      </w:r>
      <w:proofErr w:type="spellEnd"/>
      <w:r>
        <w:rPr>
          <w:sz w:val="22"/>
          <w:szCs w:val="22"/>
          <w:highlight w:val="white"/>
        </w:rPr>
        <w:t xml:space="preserve"> di Chiara </w:t>
      </w:r>
      <w:proofErr w:type="spellStart"/>
      <w:r>
        <w:rPr>
          <w:sz w:val="22"/>
          <w:szCs w:val="22"/>
          <w:highlight w:val="white"/>
        </w:rPr>
        <w:t>Casarin</w:t>
      </w:r>
      <w:proofErr w:type="spellEnd"/>
      <w:r>
        <w:rPr>
          <w:sz w:val="22"/>
          <w:szCs w:val="22"/>
          <w:highlight w:val="white"/>
        </w:rPr>
        <w:t xml:space="preserve"> (responsabile del Centro Digitale – </w:t>
      </w:r>
      <w:proofErr w:type="spellStart"/>
      <w:r>
        <w:rPr>
          <w:sz w:val="22"/>
          <w:szCs w:val="22"/>
          <w:highlight w:val="white"/>
        </w:rPr>
        <w:t>ARCHiVe</w:t>
      </w:r>
      <w:proofErr w:type="spellEnd"/>
      <w:r>
        <w:rPr>
          <w:sz w:val="22"/>
          <w:szCs w:val="22"/>
          <w:highlight w:val="white"/>
        </w:rPr>
        <w:t xml:space="preserve">) con Ennio Bianco (curatore e storico dell’arte, esperto di arti digitali), a seguito dei progetti biennali di culture digitali realizzati in Isola, </w:t>
      </w:r>
      <w:r>
        <w:rPr>
          <w:i/>
          <w:sz w:val="22"/>
          <w:szCs w:val="22"/>
          <w:highlight w:val="white"/>
        </w:rPr>
        <w:t xml:space="preserve">La Maschera del Tempo </w:t>
      </w:r>
      <w:r>
        <w:rPr>
          <w:sz w:val="22"/>
          <w:szCs w:val="22"/>
          <w:highlight w:val="white"/>
        </w:rPr>
        <w:t xml:space="preserve">(2022) e </w:t>
      </w:r>
      <w:proofErr w:type="spellStart"/>
      <w:r>
        <w:rPr>
          <w:i/>
          <w:sz w:val="22"/>
          <w:szCs w:val="22"/>
          <w:highlight w:val="white"/>
        </w:rPr>
        <w:t>Chameleon</w:t>
      </w:r>
      <w:proofErr w:type="spellEnd"/>
      <w:r>
        <w:rPr>
          <w:i/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>(2024).</w:t>
      </w:r>
    </w:p>
    <w:p w:rsidR="00FF68F0" w:rsidRDefault="002257CD">
      <w:pPr>
        <w:spacing w:before="240" w:after="80"/>
        <w:rPr>
          <w:sz w:val="22"/>
          <w:szCs w:val="22"/>
        </w:rPr>
      </w:pPr>
      <w:r>
        <w:rPr>
          <w:sz w:val="22"/>
          <w:szCs w:val="22"/>
        </w:rPr>
        <w:t>Digital Artist in Residence vuole</w:t>
      </w:r>
      <w:r>
        <w:rPr>
          <w:b/>
          <w:sz w:val="22"/>
          <w:szCs w:val="22"/>
        </w:rPr>
        <w:t xml:space="preserve"> far dialogare artisti e informatici, sviluppatori, </w:t>
      </w:r>
      <w:r>
        <w:rPr>
          <w:b/>
          <w:sz w:val="22"/>
          <w:szCs w:val="22"/>
        </w:rPr>
        <w:lastRenderedPageBreak/>
        <w:t>designer e archivisti,</w:t>
      </w:r>
      <w:r>
        <w:rPr>
          <w:sz w:val="22"/>
          <w:szCs w:val="22"/>
        </w:rPr>
        <w:t xml:space="preserve"> contribuendo a eliminare le distanze disciplinari, creare contaminazione tra i linguaggi e produrre nuove opere a partire dalla rilettura del patrimonio digitale custodito alla Fondazione Giorgio Cini.</w:t>
      </w:r>
    </w:p>
    <w:p w:rsidR="00FF68F0" w:rsidRDefault="002257CD">
      <w:pPr>
        <w:spacing w:before="240" w:after="80"/>
        <w:rPr>
          <w:sz w:val="22"/>
          <w:szCs w:val="22"/>
        </w:rPr>
      </w:pPr>
      <w:r>
        <w:rPr>
          <w:sz w:val="22"/>
          <w:szCs w:val="22"/>
        </w:rPr>
        <w:t xml:space="preserve">«Il Centro Digitale – </w:t>
      </w:r>
      <w:proofErr w:type="spellStart"/>
      <w:r>
        <w:rPr>
          <w:sz w:val="22"/>
          <w:szCs w:val="22"/>
        </w:rPr>
        <w:t>ARCHiVe</w:t>
      </w:r>
      <w:proofErr w:type="spellEnd"/>
      <w:r>
        <w:rPr>
          <w:sz w:val="22"/>
          <w:szCs w:val="22"/>
        </w:rPr>
        <w:t xml:space="preserve"> è un laboratorio strategico per la Fondazione, perché porta nella contemporaneità il patrimonio artistico, storico, architettonico e documentale del passato - afferma </w:t>
      </w:r>
      <w:r>
        <w:rPr>
          <w:b/>
          <w:sz w:val="22"/>
          <w:szCs w:val="22"/>
        </w:rPr>
        <w:t xml:space="preserve">Renata </w:t>
      </w:r>
      <w:proofErr w:type="spellStart"/>
      <w:r>
        <w:rPr>
          <w:b/>
          <w:sz w:val="22"/>
          <w:szCs w:val="22"/>
        </w:rPr>
        <w:t>Codello</w:t>
      </w:r>
      <w:proofErr w:type="spellEnd"/>
      <w:r>
        <w:rPr>
          <w:sz w:val="22"/>
          <w:szCs w:val="22"/>
        </w:rPr>
        <w:t>, Segretario Generale della Fondazione – Far interagire artisti e creativi digitali con quel patrimonio, sul terreno delle nuove tecnologie, ci permette di osservare la Fondazione e l’Isola di San Giorgio Maggiore con occhi nuovi, ci fa intravedere nuove possibilità e ascoltare nuove narrazioni».</w:t>
      </w:r>
    </w:p>
    <w:p w:rsidR="00FF68F0" w:rsidRDefault="002257CD">
      <w:pPr>
        <w:spacing w:before="240" w:after="80"/>
        <w:rPr>
          <w:sz w:val="22"/>
          <w:szCs w:val="22"/>
        </w:rPr>
      </w:pPr>
      <w:r>
        <w:rPr>
          <w:sz w:val="26"/>
          <w:szCs w:val="26"/>
        </w:rPr>
        <w:t>Gli artisti in residenza nel 2024</w:t>
      </w:r>
    </w:p>
    <w:p w:rsidR="00FF68F0" w:rsidRDefault="002257CD">
      <w:pPr>
        <w:spacing w:before="240" w:after="80"/>
        <w:rPr>
          <w:sz w:val="22"/>
          <w:szCs w:val="22"/>
        </w:rPr>
      </w:pPr>
      <w:r>
        <w:rPr>
          <w:sz w:val="22"/>
          <w:szCs w:val="22"/>
        </w:rPr>
        <w:t>Gli artisti selezionati nella prima edizione di D.A.I.R,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Hiroaki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Yamane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Mersid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Rami</w:t>
      </w:r>
      <w:r>
        <w:rPr>
          <w:rFonts w:ascii="Cambria" w:eastAsia="Cambria" w:hAnsi="Cambria" w:cs="Cambria"/>
          <w:b/>
          <w:sz w:val="22"/>
          <w:szCs w:val="22"/>
        </w:rPr>
        <w:t>č</w:t>
      </w:r>
      <w:r>
        <w:rPr>
          <w:b/>
          <w:sz w:val="22"/>
          <w:szCs w:val="22"/>
        </w:rPr>
        <w:t>evi</w:t>
      </w:r>
      <w:r>
        <w:rPr>
          <w:rFonts w:ascii="Cambria" w:eastAsia="Cambria" w:hAnsi="Cambria" w:cs="Cambria"/>
          <w:b/>
          <w:sz w:val="22"/>
          <w:szCs w:val="22"/>
        </w:rPr>
        <w:t>ć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e Matteo </w:t>
      </w:r>
      <w:proofErr w:type="spellStart"/>
      <w:r>
        <w:rPr>
          <w:b/>
          <w:sz w:val="22"/>
          <w:szCs w:val="22"/>
        </w:rPr>
        <w:t>Rattini</w:t>
      </w:r>
      <w:proofErr w:type="spellEnd"/>
      <w:r>
        <w:rPr>
          <w:sz w:val="22"/>
          <w:szCs w:val="22"/>
        </w:rPr>
        <w:t xml:space="preserve"> hanno background e formazioni molto diverse, così come sono diverse le piste di ricerca e le idee progettuali presentate alla fine della residenza. </w:t>
      </w:r>
    </w:p>
    <w:p w:rsidR="00FF68F0" w:rsidRDefault="002257CD">
      <w:pPr>
        <w:spacing w:before="240" w:after="80"/>
        <w:rPr>
          <w:sz w:val="26"/>
          <w:szCs w:val="26"/>
        </w:rPr>
      </w:pPr>
      <w:proofErr w:type="spellStart"/>
      <w:r>
        <w:rPr>
          <w:sz w:val="26"/>
          <w:szCs w:val="26"/>
        </w:rPr>
        <w:t>Hiroaki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Yamane</w:t>
      </w:r>
      <w:proofErr w:type="spellEnd"/>
      <w:r>
        <w:rPr>
          <w:sz w:val="26"/>
          <w:szCs w:val="26"/>
        </w:rPr>
        <w:t>, problemi e possibilità dell’archiviazione digitale</w:t>
      </w:r>
    </w:p>
    <w:p w:rsidR="00FF68F0" w:rsidRDefault="002257CD">
      <w:pPr>
        <w:spacing w:before="240" w:after="80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Hiroaki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Yamane</w:t>
      </w:r>
      <w:proofErr w:type="spellEnd"/>
      <w:r>
        <w:rPr>
          <w:sz w:val="22"/>
          <w:szCs w:val="22"/>
        </w:rPr>
        <w:t xml:space="preserve"> (1988), nato in Giappone e di base a Londra, è un designer architettonico e tecnologico, con un Master in Architettura presso l’</w:t>
      </w:r>
      <w:proofErr w:type="spellStart"/>
      <w:r>
        <w:rPr>
          <w:sz w:val="22"/>
          <w:szCs w:val="22"/>
        </w:rPr>
        <w:t>Architectural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Association</w:t>
      </w:r>
      <w:proofErr w:type="spellEnd"/>
      <w:r>
        <w:rPr>
          <w:sz w:val="22"/>
          <w:szCs w:val="22"/>
        </w:rPr>
        <w:t xml:space="preserve">. Ha inoltre </w:t>
      </w:r>
      <w:proofErr w:type="gramStart"/>
      <w:r>
        <w:rPr>
          <w:sz w:val="22"/>
          <w:szCs w:val="22"/>
        </w:rPr>
        <w:t>lavorato  come</w:t>
      </w:r>
      <w:proofErr w:type="gramEnd"/>
      <w:r>
        <w:rPr>
          <w:sz w:val="22"/>
          <w:szCs w:val="22"/>
        </w:rPr>
        <w:t xml:space="preserve"> creative </w:t>
      </w:r>
      <w:proofErr w:type="spellStart"/>
      <w:r>
        <w:rPr>
          <w:sz w:val="22"/>
          <w:szCs w:val="22"/>
        </w:rPr>
        <w:t>technologist</w:t>
      </w:r>
      <w:proofErr w:type="spellEnd"/>
      <w:r>
        <w:rPr>
          <w:sz w:val="22"/>
          <w:szCs w:val="22"/>
        </w:rPr>
        <w:t xml:space="preserve"> presso </w:t>
      </w:r>
      <w:proofErr w:type="spellStart"/>
      <w:r>
        <w:rPr>
          <w:sz w:val="22"/>
          <w:szCs w:val="22"/>
        </w:rPr>
        <w:t>Pinterest</w:t>
      </w:r>
      <w:proofErr w:type="spellEnd"/>
      <w:r>
        <w:rPr>
          <w:sz w:val="22"/>
          <w:szCs w:val="22"/>
        </w:rPr>
        <w:t xml:space="preserve"> e Apple, specializzandosi nella progettazione di esperienze interattive e nella prototipazione per progetti di ricerca e sviluppo industriali.</w:t>
      </w:r>
    </w:p>
    <w:p w:rsidR="00FF68F0" w:rsidRDefault="002257CD">
      <w:pPr>
        <w:spacing w:before="240" w:after="80"/>
        <w:rPr>
          <w:sz w:val="22"/>
          <w:szCs w:val="22"/>
        </w:rPr>
      </w:pPr>
      <w:bookmarkStart w:id="2" w:name="_heading=h.30j0zll" w:colFirst="0" w:colLast="0"/>
      <w:bookmarkEnd w:id="2"/>
      <w:r>
        <w:rPr>
          <w:sz w:val="22"/>
          <w:szCs w:val="22"/>
        </w:rPr>
        <w:t xml:space="preserve">Durante la sua residenza, </w:t>
      </w:r>
      <w:proofErr w:type="spellStart"/>
      <w:r>
        <w:rPr>
          <w:sz w:val="22"/>
          <w:szCs w:val="22"/>
        </w:rPr>
        <w:t>Hiroaki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Yamane</w:t>
      </w:r>
      <w:proofErr w:type="spellEnd"/>
      <w:r>
        <w:rPr>
          <w:sz w:val="22"/>
          <w:szCs w:val="22"/>
        </w:rPr>
        <w:t xml:space="preserve"> si è concentrato sul concetto di “delta” che si osserva nell’</w:t>
      </w:r>
      <w:r>
        <w:rPr>
          <w:b/>
          <w:sz w:val="22"/>
          <w:szCs w:val="22"/>
        </w:rPr>
        <w:t xml:space="preserve">archiviazione digitale dei manufatti culturali, </w:t>
      </w:r>
      <w:r>
        <w:rPr>
          <w:sz w:val="22"/>
          <w:szCs w:val="22"/>
        </w:rPr>
        <w:t xml:space="preserve">mettendo in discussione la possibilità di una replica perfetta. L’idea si basa sulla prova empirica per cui “un’immagine è certa, due immagini sono entrambe incerte”. Il confronto tra scansioni multiple rivela infatti sottili differenze, evidenziando la complessità intrinseca della conservazione digitale. </w:t>
      </w:r>
      <w:r>
        <w:rPr>
          <w:b/>
          <w:sz w:val="22"/>
          <w:szCs w:val="22"/>
        </w:rPr>
        <w:t xml:space="preserve">Il suo progetto ha esplorato il trattamento, l'archiviazione e l'accesso alle informazioni, </w:t>
      </w:r>
      <w:r>
        <w:rPr>
          <w:sz w:val="22"/>
          <w:szCs w:val="22"/>
        </w:rPr>
        <w:t>sviluppando applicazioni per la verifica dell’autenticità, il miglioramento tecnologico e la ricerca trans-disciplinare.</w:t>
      </w:r>
    </w:p>
    <w:p w:rsidR="00FF68F0" w:rsidRDefault="002257CD">
      <w:pPr>
        <w:spacing w:before="240" w:after="300"/>
        <w:rPr>
          <w:sz w:val="26"/>
          <w:szCs w:val="26"/>
        </w:rPr>
      </w:pPr>
      <w:proofErr w:type="spellStart"/>
      <w:r>
        <w:rPr>
          <w:sz w:val="26"/>
          <w:szCs w:val="26"/>
        </w:rPr>
        <w:t>Mersid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Rami</w:t>
      </w:r>
      <w:r>
        <w:rPr>
          <w:rFonts w:ascii="Cambria" w:eastAsia="Cambria" w:hAnsi="Cambria" w:cs="Cambria"/>
          <w:sz w:val="26"/>
          <w:szCs w:val="26"/>
        </w:rPr>
        <w:t>č</w:t>
      </w:r>
      <w:r>
        <w:rPr>
          <w:sz w:val="26"/>
          <w:szCs w:val="26"/>
        </w:rPr>
        <w:t>evi</w:t>
      </w:r>
      <w:r>
        <w:rPr>
          <w:rFonts w:ascii="Cambria" w:eastAsia="Cambria" w:hAnsi="Cambria" w:cs="Cambria"/>
          <w:sz w:val="26"/>
          <w:szCs w:val="26"/>
        </w:rPr>
        <w:t>ć</w:t>
      </w:r>
      <w:proofErr w:type="spellEnd"/>
      <w:r>
        <w:rPr>
          <w:rFonts w:ascii="Cambria" w:eastAsia="Cambria" w:hAnsi="Cambria" w:cs="Cambria"/>
          <w:sz w:val="26"/>
          <w:szCs w:val="26"/>
        </w:rPr>
        <w:t>, documenti dell’opera lirica tra testo e visivo</w:t>
      </w:r>
    </w:p>
    <w:p w:rsidR="00FF68F0" w:rsidRDefault="002257CD">
      <w:pPr>
        <w:spacing w:before="240" w:after="300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Mersid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Rami</w:t>
      </w:r>
      <w:r>
        <w:rPr>
          <w:rFonts w:ascii="Cambria" w:eastAsia="Cambria" w:hAnsi="Cambria" w:cs="Cambria"/>
          <w:b/>
          <w:sz w:val="22"/>
          <w:szCs w:val="22"/>
        </w:rPr>
        <w:t>č</w:t>
      </w:r>
      <w:r>
        <w:rPr>
          <w:b/>
          <w:sz w:val="22"/>
          <w:szCs w:val="22"/>
        </w:rPr>
        <w:t>evi</w:t>
      </w:r>
      <w:r>
        <w:rPr>
          <w:rFonts w:ascii="Cambria" w:eastAsia="Cambria" w:hAnsi="Cambria" w:cs="Cambria"/>
          <w:b/>
          <w:sz w:val="22"/>
          <w:szCs w:val="22"/>
        </w:rPr>
        <w:t>ć</w:t>
      </w:r>
      <w:proofErr w:type="spellEnd"/>
      <w:r>
        <w:rPr>
          <w:sz w:val="22"/>
          <w:szCs w:val="22"/>
        </w:rPr>
        <w:t xml:space="preserve"> (Serbia, 1981) è un compositore e ricercatore presso l'Università di Göteborg. Dopo essersi diplomato all'Accademia di Musica di Sarajevo, ha completato gli studi post-laurea presso l'Università di Musica e Teatro di Amburgo. Ha sviluppato opere audiovisive e sonore. Attualmente sta sviluppando un’indagine su periodici e fotogiornalismo legati all’opera </w:t>
      </w:r>
      <w:r>
        <w:rPr>
          <w:i/>
          <w:sz w:val="22"/>
          <w:szCs w:val="22"/>
        </w:rPr>
        <w:t>Lulu</w:t>
      </w:r>
      <w:r>
        <w:rPr>
          <w:sz w:val="22"/>
          <w:szCs w:val="22"/>
        </w:rPr>
        <w:t xml:space="preserve"> di </w:t>
      </w:r>
      <w:proofErr w:type="spellStart"/>
      <w:r>
        <w:rPr>
          <w:sz w:val="22"/>
          <w:szCs w:val="22"/>
        </w:rPr>
        <w:t>Alban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Berg</w:t>
      </w:r>
      <w:proofErr w:type="spellEnd"/>
      <w:r>
        <w:rPr>
          <w:sz w:val="22"/>
          <w:szCs w:val="22"/>
        </w:rPr>
        <w:t xml:space="preserve"> (1928-1935) e alla sua prima interprete, </w:t>
      </w:r>
      <w:proofErr w:type="spellStart"/>
      <w:r>
        <w:rPr>
          <w:sz w:val="22"/>
          <w:szCs w:val="22"/>
        </w:rPr>
        <w:t>Bahrija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Hadžic</w:t>
      </w:r>
      <w:proofErr w:type="spellEnd"/>
      <w:r>
        <w:rPr>
          <w:sz w:val="22"/>
          <w:szCs w:val="22"/>
        </w:rPr>
        <w:t>.</w:t>
      </w:r>
    </w:p>
    <w:p w:rsidR="00FF68F0" w:rsidRDefault="002257CD">
      <w:pPr>
        <w:spacing w:before="240" w:after="300"/>
        <w:rPr>
          <w:sz w:val="22"/>
          <w:szCs w:val="22"/>
        </w:rPr>
      </w:pPr>
      <w:r>
        <w:rPr>
          <w:sz w:val="22"/>
          <w:szCs w:val="22"/>
        </w:rPr>
        <w:t xml:space="preserve">Il suo principale interesse di ricerca riguarda il </w:t>
      </w:r>
      <w:r>
        <w:rPr>
          <w:b/>
          <w:sz w:val="22"/>
          <w:szCs w:val="22"/>
        </w:rPr>
        <w:t>materiale documentale delle opere liriche.</w:t>
      </w:r>
      <w:r>
        <w:rPr>
          <w:sz w:val="22"/>
          <w:szCs w:val="22"/>
        </w:rPr>
        <w:t xml:space="preserve"> Durante la sua residenza a San Giorgio, </w:t>
      </w:r>
      <w:proofErr w:type="spellStart"/>
      <w:r>
        <w:rPr>
          <w:b/>
          <w:sz w:val="22"/>
          <w:szCs w:val="22"/>
        </w:rPr>
        <w:t>Rami</w:t>
      </w:r>
      <w:r>
        <w:rPr>
          <w:rFonts w:ascii="Cambria" w:eastAsia="Cambria" w:hAnsi="Cambria" w:cs="Cambria"/>
          <w:b/>
          <w:sz w:val="22"/>
          <w:szCs w:val="22"/>
        </w:rPr>
        <w:t>č</w:t>
      </w:r>
      <w:r>
        <w:rPr>
          <w:b/>
          <w:sz w:val="22"/>
          <w:szCs w:val="22"/>
        </w:rPr>
        <w:t>evi</w:t>
      </w:r>
      <w:r>
        <w:rPr>
          <w:rFonts w:ascii="Cambria" w:eastAsia="Cambria" w:hAnsi="Cambria" w:cs="Cambria"/>
          <w:b/>
          <w:sz w:val="22"/>
          <w:szCs w:val="22"/>
        </w:rPr>
        <w:t>ć</w:t>
      </w:r>
      <w:proofErr w:type="spellEnd"/>
      <w:r>
        <w:rPr>
          <w:sz w:val="22"/>
          <w:szCs w:val="22"/>
        </w:rPr>
        <w:t xml:space="preserve"> si è focalizzato sulle potenzialità visuali dei testi e le caratteristiche grafiche e dei caratteri tipografici utilizzati in diverse lingue, che contribuiscono al valore storico del documento. Nella sua indagine tra gli archivi della Fondazione, ha studiato i processi di approccio ai </w:t>
      </w:r>
      <w:r>
        <w:rPr>
          <w:sz w:val="22"/>
          <w:szCs w:val="22"/>
        </w:rPr>
        <w:lastRenderedPageBreak/>
        <w:t xml:space="preserve">documenti, spostando l’attenzione </w:t>
      </w:r>
      <w:r>
        <w:rPr>
          <w:b/>
          <w:sz w:val="22"/>
          <w:szCs w:val="22"/>
        </w:rPr>
        <w:t>dalla conservazione statica alla rielaborazione creativa</w:t>
      </w:r>
      <w:r>
        <w:rPr>
          <w:sz w:val="22"/>
          <w:szCs w:val="22"/>
        </w:rPr>
        <w:t>, aprendo nuove possibilità di dialogo tra passato e presente.</w:t>
      </w:r>
    </w:p>
    <w:p w:rsidR="00FF68F0" w:rsidRDefault="002257CD">
      <w:pPr>
        <w:spacing w:before="240" w:after="300"/>
        <w:rPr>
          <w:sz w:val="26"/>
          <w:szCs w:val="26"/>
        </w:rPr>
      </w:pPr>
      <w:r>
        <w:rPr>
          <w:sz w:val="26"/>
          <w:szCs w:val="26"/>
        </w:rPr>
        <w:t xml:space="preserve">Matteo </w:t>
      </w:r>
      <w:proofErr w:type="spellStart"/>
      <w:r>
        <w:rPr>
          <w:sz w:val="26"/>
          <w:szCs w:val="26"/>
        </w:rPr>
        <w:t>Rattini</w:t>
      </w:r>
      <w:proofErr w:type="spellEnd"/>
      <w:r>
        <w:rPr>
          <w:sz w:val="26"/>
          <w:szCs w:val="26"/>
        </w:rPr>
        <w:t>, l’atlante della statuaria per un’operazione filmica</w:t>
      </w:r>
    </w:p>
    <w:p w:rsidR="00FF68F0" w:rsidRDefault="002257CD">
      <w:pPr>
        <w:spacing w:before="240" w:after="300"/>
        <w:rPr>
          <w:sz w:val="22"/>
          <w:szCs w:val="22"/>
        </w:rPr>
      </w:pPr>
      <w:r>
        <w:rPr>
          <w:b/>
          <w:sz w:val="22"/>
          <w:szCs w:val="22"/>
        </w:rPr>
        <w:t xml:space="preserve">Matteo </w:t>
      </w:r>
      <w:proofErr w:type="spellStart"/>
      <w:r>
        <w:rPr>
          <w:b/>
          <w:sz w:val="22"/>
          <w:szCs w:val="22"/>
        </w:rPr>
        <w:t>Rattini</w:t>
      </w:r>
      <w:proofErr w:type="spellEnd"/>
      <w:r>
        <w:rPr>
          <w:sz w:val="22"/>
          <w:szCs w:val="22"/>
        </w:rPr>
        <w:t xml:space="preserve"> (Italia, 2001), si è laureato all’Università </w:t>
      </w:r>
      <w:proofErr w:type="spellStart"/>
      <w:r>
        <w:rPr>
          <w:sz w:val="22"/>
          <w:szCs w:val="22"/>
        </w:rPr>
        <w:t>Iuav</w:t>
      </w:r>
      <w:proofErr w:type="spellEnd"/>
      <w:r>
        <w:rPr>
          <w:sz w:val="22"/>
          <w:szCs w:val="22"/>
        </w:rPr>
        <w:t xml:space="preserve"> di Venezia, conseguendo un </w:t>
      </w:r>
      <w:proofErr w:type="spellStart"/>
      <w:r>
        <w:rPr>
          <w:sz w:val="22"/>
          <w:szCs w:val="22"/>
        </w:rPr>
        <w:t>Bachelor</w:t>
      </w:r>
      <w:proofErr w:type="spellEnd"/>
      <w:r>
        <w:rPr>
          <w:sz w:val="22"/>
          <w:szCs w:val="22"/>
        </w:rPr>
        <w:t xml:space="preserve"> in Arti Multimediali. Nel 2023 è stato in residenza presso la Fondazione Bevilacqua La Masa e ha partecipato al Laboratorio di Ricerca per Artisti della Fondazione Antonio Ratti. Sta frequentando il Master in Belle Arti presso il </w:t>
      </w:r>
      <w:proofErr w:type="spellStart"/>
      <w:r>
        <w:rPr>
          <w:sz w:val="22"/>
          <w:szCs w:val="22"/>
        </w:rPr>
        <w:t>Sandberg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Institute</w:t>
      </w:r>
      <w:proofErr w:type="spellEnd"/>
      <w:r>
        <w:rPr>
          <w:sz w:val="22"/>
          <w:szCs w:val="22"/>
        </w:rPr>
        <w:t xml:space="preserve"> di Amsterdam.</w:t>
      </w:r>
    </w:p>
    <w:p w:rsidR="00FF68F0" w:rsidRDefault="002257CD">
      <w:pPr>
        <w:spacing w:before="240" w:after="300"/>
        <w:rPr>
          <w:sz w:val="22"/>
          <w:szCs w:val="22"/>
        </w:rPr>
      </w:pPr>
      <w:r>
        <w:rPr>
          <w:sz w:val="22"/>
          <w:szCs w:val="22"/>
        </w:rPr>
        <w:t xml:space="preserve">Il suo progetto in residenza ha preso avvio dall’interesse per </w:t>
      </w:r>
      <w:r>
        <w:rPr>
          <w:b/>
          <w:sz w:val="22"/>
          <w:szCs w:val="22"/>
        </w:rPr>
        <w:t>Atlante della statuaria veneta da giardino,</w:t>
      </w:r>
      <w:r>
        <w:rPr>
          <w:sz w:val="22"/>
          <w:szCs w:val="22"/>
        </w:rPr>
        <w:t xml:space="preserve"> già gestito dalla Fondazione Giorgio Cini. Dopo aver approfondito il progetto dell’Atlante, l’artista ha deciso di utilizzare i dati raccolti dalle digitalizzazioni tridimensionali di alcune sculture per realizzare un mediometraggio in grafica computerizzata, i cui protagonisti sono appunto le statue stesse in dialogo tra loro e con la loro storia. Il lavoro al Centro Digitale - </w:t>
      </w:r>
      <w:proofErr w:type="spellStart"/>
      <w:r>
        <w:rPr>
          <w:sz w:val="22"/>
          <w:szCs w:val="22"/>
        </w:rPr>
        <w:t>ARCHiVe</w:t>
      </w:r>
      <w:proofErr w:type="spellEnd"/>
      <w:r>
        <w:rPr>
          <w:sz w:val="22"/>
          <w:szCs w:val="22"/>
        </w:rPr>
        <w:t xml:space="preserve"> ha fornito spunti e indicazioni innovative per immaginare un archivio dedicato alla mappatura 3D di queste opere d’arte uniche.</w:t>
      </w:r>
    </w:p>
    <w:p w:rsidR="00FF68F0" w:rsidRDefault="002257CD">
      <w:pPr>
        <w:spacing w:before="240" w:after="300"/>
        <w:rPr>
          <w:sz w:val="26"/>
          <w:szCs w:val="26"/>
        </w:rPr>
      </w:pPr>
      <w:r>
        <w:rPr>
          <w:sz w:val="26"/>
          <w:szCs w:val="26"/>
        </w:rPr>
        <w:t xml:space="preserve">Il Centro Digitale – </w:t>
      </w:r>
      <w:proofErr w:type="spellStart"/>
      <w:r>
        <w:rPr>
          <w:sz w:val="26"/>
          <w:szCs w:val="26"/>
        </w:rPr>
        <w:t>ARCHiVe</w:t>
      </w:r>
      <w:proofErr w:type="spellEnd"/>
    </w:p>
    <w:p w:rsidR="00FF68F0" w:rsidRDefault="002257CD">
      <w:pPr>
        <w:spacing w:before="240" w:after="300"/>
        <w:rPr>
          <w:sz w:val="22"/>
          <w:szCs w:val="22"/>
        </w:rPr>
      </w:pPr>
      <w:r>
        <w:rPr>
          <w:sz w:val="22"/>
          <w:szCs w:val="22"/>
        </w:rPr>
        <w:t xml:space="preserve">Il Centro Digitale - </w:t>
      </w:r>
      <w:proofErr w:type="spellStart"/>
      <w:r>
        <w:rPr>
          <w:sz w:val="22"/>
          <w:szCs w:val="22"/>
        </w:rPr>
        <w:t>ARCHiVe</w:t>
      </w:r>
      <w:proofErr w:type="spellEnd"/>
      <w:r>
        <w:rPr>
          <w:sz w:val="22"/>
          <w:szCs w:val="22"/>
        </w:rPr>
        <w:t xml:space="preserve"> della Fondazione Giorgio Cini si dedica alla </w:t>
      </w:r>
      <w:r>
        <w:rPr>
          <w:b/>
          <w:sz w:val="22"/>
          <w:szCs w:val="22"/>
        </w:rPr>
        <w:t>ricerca tecnologica per la digitalizzazione del patrimonio culturale e per la sua disseminazione e valorizzazione.</w:t>
      </w:r>
      <w:r>
        <w:rPr>
          <w:sz w:val="22"/>
          <w:szCs w:val="22"/>
        </w:rPr>
        <w:t xml:space="preserve"> Collabora con una vasta rete di istituzioni culturali e accademiche in tutto il mondo, incrociando </w:t>
      </w:r>
      <w:proofErr w:type="spellStart"/>
      <w:r>
        <w:rPr>
          <w:sz w:val="22"/>
          <w:szCs w:val="22"/>
        </w:rPr>
        <w:t>humanities</w:t>
      </w:r>
      <w:proofErr w:type="spellEnd"/>
      <w:r>
        <w:rPr>
          <w:sz w:val="22"/>
          <w:szCs w:val="22"/>
        </w:rPr>
        <w:t xml:space="preserve"> e tecnologie emergenti. </w:t>
      </w:r>
    </w:p>
    <w:p w:rsidR="00FF68F0" w:rsidRDefault="002257CD">
      <w:pPr>
        <w:spacing w:before="240" w:after="300"/>
        <w:rPr>
          <w:sz w:val="22"/>
          <w:szCs w:val="22"/>
        </w:rPr>
      </w:pPr>
      <w:r>
        <w:rPr>
          <w:sz w:val="22"/>
          <w:szCs w:val="22"/>
        </w:rPr>
        <w:t xml:space="preserve">Le attività principali si articolano in </w:t>
      </w:r>
      <w:r>
        <w:rPr>
          <w:b/>
          <w:sz w:val="22"/>
          <w:szCs w:val="22"/>
        </w:rPr>
        <w:t>digitalizzazione, formazione e creatività digitale per il patrimonio culturale.</w:t>
      </w:r>
    </w:p>
    <w:p w:rsidR="00FF68F0" w:rsidRDefault="002257CD">
      <w:pPr>
        <w:spacing w:before="240" w:after="300"/>
        <w:rPr>
          <w:sz w:val="22"/>
          <w:szCs w:val="22"/>
        </w:rPr>
      </w:pPr>
      <w:r>
        <w:rPr>
          <w:sz w:val="22"/>
          <w:szCs w:val="22"/>
        </w:rPr>
        <w:t xml:space="preserve">Dal 2020 il Centro Digitale organizza e promuove </w:t>
      </w:r>
      <w:proofErr w:type="spellStart"/>
      <w:r>
        <w:rPr>
          <w:b/>
          <w:i/>
          <w:sz w:val="22"/>
          <w:szCs w:val="22"/>
        </w:rPr>
        <w:t>ARCHiVe</w:t>
      </w:r>
      <w:proofErr w:type="spellEnd"/>
      <w:r>
        <w:rPr>
          <w:b/>
          <w:i/>
          <w:sz w:val="22"/>
          <w:szCs w:val="22"/>
        </w:rPr>
        <w:t xml:space="preserve"> Online Academy</w:t>
      </w:r>
      <w:r>
        <w:rPr>
          <w:b/>
          <w:sz w:val="22"/>
          <w:szCs w:val="22"/>
        </w:rPr>
        <w:t xml:space="preserve"> (AOA), programma formativo gratuito</w:t>
      </w:r>
      <w:r>
        <w:rPr>
          <w:sz w:val="22"/>
          <w:szCs w:val="22"/>
        </w:rPr>
        <w:t xml:space="preserve"> dedicato alla digitalizzazione del patrimonio culturale e ai temi delle </w:t>
      </w:r>
      <w:proofErr w:type="spellStart"/>
      <w:r>
        <w:rPr>
          <w:sz w:val="22"/>
          <w:szCs w:val="22"/>
        </w:rPr>
        <w:t>digital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humanities</w:t>
      </w:r>
      <w:proofErr w:type="spellEnd"/>
      <w:r>
        <w:rPr>
          <w:sz w:val="22"/>
          <w:szCs w:val="22"/>
        </w:rPr>
        <w:t xml:space="preserve"> che coinvolge esperti internazionali di diverse discipline e campi di ricerca. </w:t>
      </w:r>
      <w:r>
        <w:rPr>
          <w:b/>
          <w:sz w:val="22"/>
          <w:szCs w:val="22"/>
        </w:rPr>
        <w:t>Conta oltre 1700 iscritti e nel 2025 ha in programma oltre 90 ore di formazione</w:t>
      </w:r>
      <w:r>
        <w:rPr>
          <w:sz w:val="22"/>
          <w:szCs w:val="22"/>
        </w:rPr>
        <w:t xml:space="preserve"> con ospiti, docenti, artisti ed esperti da tutto il mondo. Le lezioni e i corsi sono aperti a tutti e consentono il riconoscimento dei crediti formativi per gli studenti delle Università partner.</w:t>
      </w:r>
    </w:p>
    <w:p w:rsidR="00FF68F0" w:rsidRDefault="002257CD">
      <w:pPr>
        <w:spacing w:before="240" w:after="300"/>
        <w:rPr>
          <w:sz w:val="22"/>
          <w:szCs w:val="22"/>
        </w:rPr>
      </w:pPr>
      <w:r>
        <w:rPr>
          <w:sz w:val="22"/>
          <w:szCs w:val="22"/>
        </w:rPr>
        <w:t>Ogni due anni, in concomitanza con la Biennale Arte e nei giorni della Mostra Internazionale del Cinema di Venezia, il Centro Digitale presenta</w:t>
      </w:r>
      <w:r>
        <w:rPr>
          <w:b/>
          <w:sz w:val="22"/>
          <w:szCs w:val="22"/>
        </w:rPr>
        <w:t xml:space="preserve"> progetti site-</w:t>
      </w:r>
      <w:proofErr w:type="spellStart"/>
      <w:r>
        <w:rPr>
          <w:b/>
          <w:sz w:val="22"/>
          <w:szCs w:val="22"/>
        </w:rPr>
        <w:t>specific</w:t>
      </w:r>
      <w:proofErr w:type="spellEnd"/>
      <w:r>
        <w:rPr>
          <w:b/>
          <w:sz w:val="22"/>
          <w:szCs w:val="22"/>
        </w:rPr>
        <w:t xml:space="preserve"> e audiovisivi commissionati ad artisti internazionali</w:t>
      </w:r>
      <w:r>
        <w:rPr>
          <w:sz w:val="22"/>
          <w:szCs w:val="22"/>
        </w:rPr>
        <w:t xml:space="preserve">, mettendo a disposizione la propria banca dati digitale. Nel 2022 Mattia Casalegno e </w:t>
      </w:r>
      <w:proofErr w:type="spellStart"/>
      <w:r>
        <w:rPr>
          <w:sz w:val="22"/>
          <w:szCs w:val="22"/>
        </w:rPr>
        <w:t>Martux_m</w:t>
      </w:r>
      <w:proofErr w:type="spellEnd"/>
      <w:r>
        <w:rPr>
          <w:sz w:val="22"/>
          <w:szCs w:val="22"/>
        </w:rPr>
        <w:t xml:space="preserve"> hanno realizzato </w:t>
      </w:r>
      <w:r>
        <w:rPr>
          <w:i/>
          <w:sz w:val="22"/>
          <w:szCs w:val="22"/>
        </w:rPr>
        <w:t>La Maschera del Tempo</w:t>
      </w:r>
      <w:r>
        <w:rPr>
          <w:sz w:val="22"/>
          <w:szCs w:val="22"/>
        </w:rPr>
        <w:t xml:space="preserve">; nel 2024, il collettivo Universal </w:t>
      </w:r>
      <w:proofErr w:type="spellStart"/>
      <w:r>
        <w:rPr>
          <w:sz w:val="22"/>
          <w:szCs w:val="22"/>
        </w:rPr>
        <w:t>Everything</w:t>
      </w:r>
      <w:proofErr w:type="spellEnd"/>
      <w:r>
        <w:rPr>
          <w:sz w:val="22"/>
          <w:szCs w:val="22"/>
        </w:rPr>
        <w:t xml:space="preserve"> ha creato </w:t>
      </w:r>
      <w:proofErr w:type="spellStart"/>
      <w:r>
        <w:rPr>
          <w:i/>
          <w:sz w:val="22"/>
          <w:szCs w:val="22"/>
        </w:rPr>
        <w:t>Chameleon</w:t>
      </w:r>
      <w:proofErr w:type="spellEnd"/>
      <w:r>
        <w:rPr>
          <w:sz w:val="22"/>
          <w:szCs w:val="22"/>
        </w:rPr>
        <w:t>.</w:t>
      </w:r>
    </w:p>
    <w:p w:rsidR="00F10B67" w:rsidRDefault="00F10B67">
      <w:pPr>
        <w:rPr>
          <w:b/>
          <w:sz w:val="22"/>
          <w:szCs w:val="22"/>
        </w:rPr>
      </w:pPr>
    </w:p>
    <w:p w:rsidR="00F10B67" w:rsidRDefault="00F10B67">
      <w:pPr>
        <w:rPr>
          <w:b/>
          <w:sz w:val="22"/>
          <w:szCs w:val="22"/>
        </w:rPr>
      </w:pPr>
    </w:p>
    <w:p w:rsidR="00F10B67" w:rsidRDefault="00F10B67">
      <w:pPr>
        <w:rPr>
          <w:b/>
          <w:sz w:val="22"/>
          <w:szCs w:val="22"/>
        </w:rPr>
      </w:pPr>
    </w:p>
    <w:p w:rsidR="00F10B67" w:rsidRDefault="00F10B67">
      <w:pPr>
        <w:rPr>
          <w:b/>
          <w:sz w:val="22"/>
          <w:szCs w:val="22"/>
        </w:rPr>
      </w:pPr>
    </w:p>
    <w:p w:rsidR="00FF68F0" w:rsidRDefault="002257CD">
      <w:pPr>
        <w:rPr>
          <w:b/>
          <w:sz w:val="22"/>
          <w:szCs w:val="22"/>
        </w:rPr>
      </w:pPr>
      <w:bookmarkStart w:id="3" w:name="_GoBack"/>
      <w:bookmarkEnd w:id="3"/>
      <w:r>
        <w:rPr>
          <w:b/>
          <w:sz w:val="22"/>
          <w:szCs w:val="22"/>
        </w:rPr>
        <w:lastRenderedPageBreak/>
        <w:t>Info</w:t>
      </w:r>
    </w:p>
    <w:p w:rsidR="00F10B67" w:rsidRDefault="00F10B67">
      <w:pPr>
        <w:rPr>
          <w:sz w:val="22"/>
          <w:szCs w:val="22"/>
        </w:rPr>
      </w:pPr>
    </w:p>
    <w:p w:rsidR="00FF68F0" w:rsidRDefault="002257CD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Fondazione Giorgio Cini </w:t>
      </w:r>
      <w:proofErr w:type="spellStart"/>
      <w:r>
        <w:rPr>
          <w:sz w:val="22"/>
          <w:szCs w:val="22"/>
        </w:rPr>
        <w:t>Onlus</w:t>
      </w:r>
      <w:proofErr w:type="spellEnd"/>
    </w:p>
    <w:p w:rsidR="00F10B67" w:rsidRDefault="00F10B67">
      <w:pPr>
        <w:ind w:right="263"/>
        <w:rPr>
          <w:color w:val="0000FF"/>
          <w:sz w:val="22"/>
          <w:szCs w:val="22"/>
          <w:u w:val="single"/>
        </w:rPr>
      </w:pPr>
    </w:p>
    <w:p w:rsidR="00FF68F0" w:rsidRDefault="00911EB2">
      <w:pPr>
        <w:ind w:right="263"/>
        <w:rPr>
          <w:sz w:val="22"/>
          <w:szCs w:val="22"/>
        </w:rPr>
      </w:pPr>
      <w:hyperlink r:id="rId7">
        <w:r w:rsidR="002257CD">
          <w:rPr>
            <w:color w:val="0000FF"/>
            <w:sz w:val="22"/>
            <w:szCs w:val="22"/>
            <w:u w:val="single"/>
          </w:rPr>
          <w:t xml:space="preserve">Centro Digitale – </w:t>
        </w:r>
        <w:proofErr w:type="spellStart"/>
        <w:r w:rsidR="002257CD">
          <w:rPr>
            <w:color w:val="0000FF"/>
            <w:sz w:val="22"/>
            <w:szCs w:val="22"/>
            <w:u w:val="single"/>
          </w:rPr>
          <w:t>ARCHiVe</w:t>
        </w:r>
        <w:proofErr w:type="spellEnd"/>
      </w:hyperlink>
    </w:p>
    <w:p w:rsidR="00FF68F0" w:rsidRDefault="00911EB2">
      <w:pPr>
        <w:ind w:right="263"/>
        <w:rPr>
          <w:sz w:val="22"/>
          <w:szCs w:val="22"/>
        </w:rPr>
      </w:pPr>
      <w:hyperlink r:id="rId8">
        <w:r w:rsidR="002257CD">
          <w:rPr>
            <w:color w:val="0000FF"/>
            <w:sz w:val="22"/>
            <w:szCs w:val="22"/>
            <w:u w:val="single"/>
          </w:rPr>
          <w:t>archive@cini.it</w:t>
        </w:r>
      </w:hyperlink>
      <w:r w:rsidR="002257CD">
        <w:rPr>
          <w:sz w:val="22"/>
          <w:szCs w:val="22"/>
        </w:rPr>
        <w:t xml:space="preserve"> | T +39 041 2710452</w:t>
      </w:r>
    </w:p>
    <w:p w:rsidR="00FF68F0" w:rsidRDefault="00FF68F0">
      <w:pPr>
        <w:ind w:right="263"/>
        <w:rPr>
          <w:sz w:val="22"/>
          <w:szCs w:val="22"/>
        </w:rPr>
      </w:pPr>
    </w:p>
    <w:p w:rsidR="00FF68F0" w:rsidRDefault="00911EB2">
      <w:pPr>
        <w:ind w:right="263"/>
        <w:rPr>
          <w:sz w:val="22"/>
          <w:szCs w:val="22"/>
        </w:rPr>
      </w:pPr>
      <w:hyperlink r:id="rId9">
        <w:r w:rsidR="002257CD">
          <w:rPr>
            <w:color w:val="0000FF"/>
            <w:sz w:val="22"/>
            <w:szCs w:val="22"/>
            <w:u w:val="single"/>
          </w:rPr>
          <w:t>Ufficio Stampa</w:t>
        </w:r>
      </w:hyperlink>
    </w:p>
    <w:p w:rsidR="00FF68F0" w:rsidRDefault="00911EB2">
      <w:pPr>
        <w:ind w:right="263"/>
        <w:rPr>
          <w:sz w:val="22"/>
          <w:szCs w:val="22"/>
        </w:rPr>
      </w:pPr>
      <w:hyperlink r:id="rId10">
        <w:r w:rsidR="002257CD">
          <w:rPr>
            <w:sz w:val="22"/>
            <w:szCs w:val="22"/>
          </w:rPr>
          <w:t>stampa@cini.it</w:t>
        </w:r>
      </w:hyperlink>
      <w:r w:rsidR="002257CD">
        <w:rPr>
          <w:sz w:val="22"/>
          <w:szCs w:val="22"/>
        </w:rPr>
        <w:t xml:space="preserve"> | T +39 041 2710280</w:t>
      </w:r>
    </w:p>
    <w:p w:rsidR="00F10B67" w:rsidRDefault="00F10B67" w:rsidP="00F10B67">
      <w:pPr>
        <w:spacing w:line="288" w:lineRule="auto"/>
        <w:ind w:right="263"/>
      </w:pPr>
      <w:hyperlink r:id="rId11">
        <w:r>
          <w:rPr>
            <w:sz w:val="20"/>
            <w:szCs w:val="20"/>
            <w:u w:val="single"/>
          </w:rPr>
          <w:t>www.cini.it/press-release</w:t>
        </w:r>
      </w:hyperlink>
    </w:p>
    <w:p w:rsidR="00FF68F0" w:rsidRDefault="00FF68F0">
      <w:pPr>
        <w:spacing w:line="288" w:lineRule="auto"/>
        <w:ind w:right="263"/>
      </w:pPr>
    </w:p>
    <w:p w:rsidR="00FF68F0" w:rsidRDefault="00FF68F0">
      <w:pPr>
        <w:spacing w:line="288" w:lineRule="auto"/>
        <w:ind w:right="263"/>
      </w:pPr>
    </w:p>
    <w:sectPr w:rsidR="00FF68F0">
      <w:headerReference w:type="default" r:id="rId12"/>
      <w:footerReference w:type="default" r:id="rId13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EB2" w:rsidRDefault="00911EB2">
      <w:pPr>
        <w:spacing w:line="240" w:lineRule="auto"/>
      </w:pPr>
      <w:r>
        <w:separator/>
      </w:r>
    </w:p>
  </w:endnote>
  <w:endnote w:type="continuationSeparator" w:id="0">
    <w:p w:rsidR="00911EB2" w:rsidRDefault="00911E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8F0" w:rsidRDefault="00FF68F0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EB2" w:rsidRDefault="00911EB2">
      <w:pPr>
        <w:spacing w:line="240" w:lineRule="auto"/>
      </w:pPr>
      <w:r>
        <w:separator/>
      </w:r>
    </w:p>
  </w:footnote>
  <w:footnote w:type="continuationSeparator" w:id="0">
    <w:p w:rsidR="00911EB2" w:rsidRDefault="00911E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8F0" w:rsidRDefault="002257CD">
    <w:pPr>
      <w:tabs>
        <w:tab w:val="center" w:pos="4819"/>
        <w:tab w:val="right" w:pos="7457"/>
      </w:tabs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-38087</wp:posOffset>
              </wp:positionH>
              <wp:positionV relativeFrom="page">
                <wp:posOffset>-38087</wp:posOffset>
              </wp:positionV>
              <wp:extent cx="7632701" cy="7636218"/>
              <wp:effectExtent l="0" t="0" r="0" b="0"/>
              <wp:wrapNone/>
              <wp:docPr id="5" name="Rettangolo arrotondato 5" descr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48700" y="0"/>
                        <a:ext cx="7594601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F68F0" w:rsidRDefault="00FF68F0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-38087</wp:posOffset>
              </wp:positionH>
              <wp:positionV relativeFrom="page">
                <wp:posOffset>-38087</wp:posOffset>
              </wp:positionV>
              <wp:extent cx="7632701" cy="7636218"/>
              <wp:effectExtent b="0" l="0" r="0" t="0"/>
              <wp:wrapNone/>
              <wp:docPr descr="Shape 2" id="5" name="image2.png"/>
              <a:graphic>
                <a:graphicData uri="http://schemas.openxmlformats.org/drawingml/2006/picture">
                  <pic:pic>
                    <pic:nvPicPr>
                      <pic:cNvPr descr="Shape 2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2701" cy="763621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-684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6" name="image1.jp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1.png"/>
                  <pic:cNvPicPr preferRelativeResize="0"/>
                </pic:nvPicPr>
                <pic:blipFill>
                  <a:blip r:embed="rId2"/>
                  <a:srcRect l="15" r="14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F0"/>
    <w:rsid w:val="002257CD"/>
    <w:rsid w:val="00911EB2"/>
    <w:rsid w:val="00C433A3"/>
    <w:rsid w:val="00F10B67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A528A-FF09-4DDB-BE7C-4001D690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9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9B9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19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19B9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6D4232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60459"/>
    <w:rPr>
      <w:color w:val="0000FF" w:themeColor="hyperlink"/>
      <w:u w:val="single"/>
    </w:rPr>
  </w:style>
  <w:style w:type="paragraph" w:styleId="Revisione">
    <w:name w:val="Revision"/>
    <w:hidden/>
    <w:uiPriority w:val="99"/>
    <w:semiHidden/>
    <w:rsid w:val="006A61F1"/>
    <w:pPr>
      <w:widowControl/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ve@cini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rchive-venice.org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ini.it/press-releas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tampa@cin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ni.it/press-relea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8KQKVA9L+1lcRhTJLkzdFhfJaQ==">CgMxLjAyCWguMWZvYjl0ZTIIaC5namRneHMyCWguMzBqMHpsbDgAciExNk1XS09CU0FhTTZjcm44TzRIa2FCeGdjcGxkdUtrbHA=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1295</Words>
  <Characters>7382</Characters>
  <Application>Microsoft Office Word</Application>
  <DocSecurity>0</DocSecurity>
  <Lines>61</Lines>
  <Paragraphs>17</Paragraphs>
  <ScaleCrop>false</ScaleCrop>
  <Company/>
  <LinksUpToDate>false</LinksUpToDate>
  <CharactersWithSpaces>8660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Fabio Bozzato</cp:lastModifiedBy>
  <cp:revision>4</cp:revision>
  <dcterms:created xsi:type="dcterms:W3CDTF">2024-11-20T13:13:00Z</dcterms:created>
  <dcterms:modified xsi:type="dcterms:W3CDTF">2025-01-08T09:41:00Z</dcterms:modified>
</cp:coreProperties>
</file>