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DC" w:rsidRPr="00421EFB" w:rsidRDefault="00783E91">
      <w:pPr>
        <w:spacing w:line="288" w:lineRule="auto"/>
        <w:rPr>
          <w:sz w:val="20"/>
          <w:szCs w:val="20"/>
        </w:rPr>
      </w:pPr>
      <w:r w:rsidRPr="00421EFB">
        <w:rPr>
          <w:sz w:val="20"/>
          <w:szCs w:val="20"/>
        </w:rPr>
        <w:t>Venezia, Isola di San Giorgio Maggiore</w:t>
      </w:r>
    </w:p>
    <w:p w:rsidR="000A6BDC" w:rsidRPr="00421EFB" w:rsidRDefault="00783E91" w:rsidP="00421EFB">
      <w:pPr>
        <w:spacing w:line="288" w:lineRule="auto"/>
        <w:jc w:val="left"/>
        <w:rPr>
          <w:sz w:val="20"/>
          <w:szCs w:val="20"/>
        </w:rPr>
      </w:pPr>
      <w:r w:rsidRPr="00421EFB">
        <w:rPr>
          <w:sz w:val="20"/>
          <w:szCs w:val="20"/>
        </w:rPr>
        <w:t xml:space="preserve">Sala </w:t>
      </w:r>
      <w:r w:rsidR="00421EFB" w:rsidRPr="00421EFB">
        <w:rPr>
          <w:sz w:val="20"/>
          <w:szCs w:val="20"/>
        </w:rPr>
        <w:t>del Chiostro dei Cipressi</w:t>
      </w:r>
      <w:r w:rsidRPr="00421EFB">
        <w:rPr>
          <w:sz w:val="20"/>
          <w:szCs w:val="20"/>
        </w:rPr>
        <w:br/>
        <w:t>31 ottobre 2024</w:t>
      </w:r>
    </w:p>
    <w:p w:rsidR="000A6BDC" w:rsidRDefault="00783E91" w:rsidP="00421EFB">
      <w:pPr>
        <w:spacing w:line="288" w:lineRule="auto"/>
        <w:rPr>
          <w:sz w:val="20"/>
          <w:szCs w:val="20"/>
        </w:rPr>
      </w:pPr>
      <w:proofErr w:type="gramStart"/>
      <w:r w:rsidRPr="00421EFB">
        <w:rPr>
          <w:sz w:val="20"/>
          <w:szCs w:val="20"/>
        </w:rPr>
        <w:t>ore</w:t>
      </w:r>
      <w:proofErr w:type="gramEnd"/>
      <w:r w:rsidRPr="00421EFB">
        <w:rPr>
          <w:sz w:val="20"/>
          <w:szCs w:val="20"/>
        </w:rPr>
        <w:t xml:space="preserve"> 09:30</w:t>
      </w:r>
      <w:r w:rsidR="00FA17DD" w:rsidRPr="00421EFB">
        <w:rPr>
          <w:sz w:val="20"/>
          <w:szCs w:val="20"/>
        </w:rPr>
        <w:t xml:space="preserve"> </w:t>
      </w:r>
      <w:r w:rsidR="00421EFB">
        <w:rPr>
          <w:sz w:val="20"/>
          <w:szCs w:val="20"/>
        </w:rPr>
        <w:t>– 16:30</w:t>
      </w:r>
    </w:p>
    <w:p w:rsidR="00ED0039" w:rsidRDefault="00783E9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  <w:rPr>
          <w:sz w:val="38"/>
          <w:szCs w:val="38"/>
        </w:rPr>
      </w:pPr>
      <w:bookmarkStart w:id="0" w:name="_heading=h.gjdgxs" w:colFirst="0" w:colLast="0"/>
      <w:bookmarkEnd w:id="0"/>
      <w:r>
        <w:rPr>
          <w:i/>
          <w:sz w:val="38"/>
          <w:szCs w:val="38"/>
        </w:rPr>
        <w:t>Vetro e arti decorative alla Biennale di Venezia</w:t>
      </w:r>
      <w:r w:rsidR="009C0504">
        <w:rPr>
          <w:i/>
          <w:sz w:val="38"/>
          <w:szCs w:val="38"/>
        </w:rPr>
        <w:t>,</w:t>
      </w:r>
      <w:r>
        <w:rPr>
          <w:i/>
          <w:sz w:val="38"/>
          <w:szCs w:val="38"/>
        </w:rPr>
        <w:t xml:space="preserve"> 1912-1930. </w:t>
      </w:r>
      <w:r>
        <w:rPr>
          <w:sz w:val="38"/>
          <w:szCs w:val="38"/>
        </w:rPr>
        <w:t xml:space="preserve">Un convegno </w:t>
      </w:r>
    </w:p>
    <w:p w:rsidR="000A6BDC" w:rsidRDefault="00783E91" w:rsidP="00ED003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Il 31 ottobre, in Isola di San Giorgio Maggiore, studiosi e curatori riflettono sui temi proposti dalla mostra in corso alle Stanze del Vetro. </w:t>
      </w:r>
      <w:r w:rsidR="00D734F6"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t xml:space="preserve">Una iniziativa del Centro Studi </w:t>
      </w:r>
      <w:r w:rsidR="00421EFB">
        <w:rPr>
          <w:b/>
          <w:i/>
          <w:sz w:val="24"/>
          <w:szCs w:val="24"/>
        </w:rPr>
        <w:t xml:space="preserve">del </w:t>
      </w:r>
      <w:r>
        <w:rPr>
          <w:b/>
          <w:i/>
          <w:sz w:val="24"/>
          <w:szCs w:val="24"/>
        </w:rPr>
        <w:t>Vetro della Fondazione Giorgio Cini</w:t>
      </w:r>
      <w:r w:rsidR="00D734F6">
        <w:rPr>
          <w:b/>
          <w:i/>
          <w:sz w:val="24"/>
          <w:szCs w:val="24"/>
        </w:rPr>
        <w:t>.</w:t>
      </w:r>
    </w:p>
    <w:p w:rsidR="00D734F6" w:rsidRPr="00487183" w:rsidRDefault="00D734F6">
      <w:pPr>
        <w:spacing w:after="80"/>
      </w:pPr>
    </w:p>
    <w:p w:rsidR="00FA17DD" w:rsidRPr="00E34774" w:rsidRDefault="0055371E" w:rsidP="00FA17DD">
      <w:pPr>
        <w:spacing w:after="80"/>
        <w:rPr>
          <w:sz w:val="22"/>
          <w:szCs w:val="22"/>
        </w:rPr>
      </w:pPr>
      <w:r w:rsidRPr="00E34774">
        <w:rPr>
          <w:sz w:val="22"/>
          <w:szCs w:val="22"/>
        </w:rPr>
        <w:t>L’</w:t>
      </w:r>
      <w:r w:rsidR="00783E91" w:rsidRPr="00E34774">
        <w:rPr>
          <w:sz w:val="22"/>
          <w:szCs w:val="22"/>
        </w:rPr>
        <w:t>esposizione in corso alle Stanze del Vetro</w:t>
      </w:r>
      <w:r w:rsidR="0089637A" w:rsidRPr="00E34774">
        <w:rPr>
          <w:sz w:val="22"/>
          <w:szCs w:val="22"/>
        </w:rPr>
        <w:t xml:space="preserve"> nell’Isola di San Giorgio Maggiore a Venezia (</w:t>
      </w:r>
      <w:r w:rsidR="00FA17DD" w:rsidRPr="00E34774">
        <w:rPr>
          <w:i/>
          <w:sz w:val="22"/>
          <w:szCs w:val="22"/>
        </w:rPr>
        <w:t>1912-1930 Il vetro di Murano e la Biennale di Venezia</w:t>
      </w:r>
      <w:r w:rsidR="00FA17DD" w:rsidRPr="00E34774">
        <w:rPr>
          <w:sz w:val="22"/>
          <w:szCs w:val="22"/>
        </w:rPr>
        <w:t xml:space="preserve">, a cura di Marino </w:t>
      </w:r>
      <w:proofErr w:type="spellStart"/>
      <w:r w:rsidR="00FA17DD" w:rsidRPr="00E34774">
        <w:rPr>
          <w:sz w:val="22"/>
          <w:szCs w:val="22"/>
        </w:rPr>
        <w:t>Barovier</w:t>
      </w:r>
      <w:proofErr w:type="spellEnd"/>
      <w:r w:rsidR="00FA17DD" w:rsidRPr="00E34774">
        <w:rPr>
          <w:sz w:val="22"/>
          <w:szCs w:val="22"/>
        </w:rPr>
        <w:t xml:space="preserve">, </w:t>
      </w:r>
      <w:r w:rsidR="0089637A" w:rsidRPr="00E34774">
        <w:rPr>
          <w:sz w:val="22"/>
          <w:szCs w:val="22"/>
        </w:rPr>
        <w:t>fino al 24 novembre)</w:t>
      </w:r>
      <w:r w:rsidR="00783E91" w:rsidRPr="00E34774">
        <w:rPr>
          <w:sz w:val="22"/>
          <w:szCs w:val="22"/>
        </w:rPr>
        <w:t xml:space="preserve"> ha portato ancora una volta in primo piano la </w:t>
      </w:r>
      <w:r w:rsidR="00ED0039">
        <w:rPr>
          <w:sz w:val="22"/>
          <w:szCs w:val="22"/>
        </w:rPr>
        <w:t>lunga</w:t>
      </w:r>
      <w:r w:rsidR="00783E91" w:rsidRPr="00E34774">
        <w:rPr>
          <w:sz w:val="22"/>
          <w:szCs w:val="22"/>
        </w:rPr>
        <w:t xml:space="preserve"> storia degli artisti del vetro e la vitalità </w:t>
      </w:r>
      <w:r w:rsidR="0089637A" w:rsidRPr="00E34774">
        <w:rPr>
          <w:sz w:val="22"/>
          <w:szCs w:val="22"/>
        </w:rPr>
        <w:t xml:space="preserve">dell’arte vetraria </w:t>
      </w:r>
      <w:r w:rsidR="00783E91" w:rsidRPr="00E34774">
        <w:rPr>
          <w:sz w:val="22"/>
          <w:szCs w:val="22"/>
        </w:rPr>
        <w:t xml:space="preserve">nel contemporaneo. </w:t>
      </w:r>
    </w:p>
    <w:p w:rsidR="0089637A" w:rsidRPr="00E34774" w:rsidRDefault="0089637A" w:rsidP="00FA17DD">
      <w:pPr>
        <w:spacing w:after="80"/>
        <w:rPr>
          <w:sz w:val="22"/>
          <w:szCs w:val="22"/>
        </w:rPr>
      </w:pPr>
      <w:r w:rsidRPr="00E34774">
        <w:rPr>
          <w:sz w:val="22"/>
          <w:szCs w:val="22"/>
        </w:rPr>
        <w:t xml:space="preserve">Gli archivi, custoditi dal Centro Studi </w:t>
      </w:r>
      <w:r w:rsidR="00421EFB">
        <w:rPr>
          <w:sz w:val="22"/>
          <w:szCs w:val="22"/>
        </w:rPr>
        <w:t xml:space="preserve">del </w:t>
      </w:r>
      <w:r w:rsidRPr="00E34774">
        <w:rPr>
          <w:sz w:val="22"/>
          <w:szCs w:val="22"/>
        </w:rPr>
        <w:t xml:space="preserve">Vetro della Fondazione Giorgio Cini, </w:t>
      </w:r>
      <w:r w:rsidR="00FA17DD" w:rsidRPr="00E34774">
        <w:rPr>
          <w:sz w:val="22"/>
          <w:szCs w:val="22"/>
        </w:rPr>
        <w:t>hanno fatto emergere la ricchezza storica della produzione vetraria e i</w:t>
      </w:r>
      <w:r w:rsidRPr="00E34774">
        <w:rPr>
          <w:sz w:val="22"/>
          <w:szCs w:val="22"/>
        </w:rPr>
        <w:t xml:space="preserve">l suo protagonismo alla Biennale di Venezia, in particolare </w:t>
      </w:r>
      <w:r w:rsidR="00FA17DD" w:rsidRPr="00E34774">
        <w:rPr>
          <w:sz w:val="22"/>
          <w:szCs w:val="22"/>
        </w:rPr>
        <w:t>nei primi tre decenni del secolo scorso.</w:t>
      </w:r>
    </w:p>
    <w:p w:rsidR="0089637A" w:rsidRPr="00E34774" w:rsidRDefault="0089637A" w:rsidP="00487183">
      <w:pPr>
        <w:spacing w:after="80"/>
        <w:rPr>
          <w:sz w:val="22"/>
          <w:szCs w:val="22"/>
        </w:rPr>
      </w:pPr>
      <w:r w:rsidRPr="00E34774">
        <w:rPr>
          <w:sz w:val="22"/>
          <w:szCs w:val="22"/>
        </w:rPr>
        <w:t xml:space="preserve">Da qui nasce il </w:t>
      </w:r>
      <w:r w:rsidRPr="00E34774">
        <w:rPr>
          <w:b/>
          <w:sz w:val="22"/>
          <w:szCs w:val="22"/>
        </w:rPr>
        <w:t>convegno</w:t>
      </w:r>
      <w:r w:rsidRPr="00E34774">
        <w:rPr>
          <w:sz w:val="22"/>
          <w:szCs w:val="22"/>
        </w:rPr>
        <w:t xml:space="preserve"> che si terrà il </w:t>
      </w:r>
      <w:r w:rsidR="00FA17DD" w:rsidRPr="00E34774">
        <w:rPr>
          <w:b/>
          <w:sz w:val="22"/>
          <w:szCs w:val="22"/>
        </w:rPr>
        <w:t>31 ottobre 2024</w:t>
      </w:r>
      <w:r w:rsidRPr="00E34774">
        <w:rPr>
          <w:b/>
          <w:sz w:val="22"/>
          <w:szCs w:val="22"/>
        </w:rPr>
        <w:t xml:space="preserve"> alla Fondazione Giorgio Cini</w:t>
      </w:r>
      <w:r w:rsidR="00FA17DD" w:rsidRPr="00E34774">
        <w:rPr>
          <w:sz w:val="22"/>
          <w:szCs w:val="22"/>
        </w:rPr>
        <w:t>,</w:t>
      </w:r>
      <w:r w:rsidRPr="00E34774">
        <w:rPr>
          <w:sz w:val="22"/>
          <w:szCs w:val="22"/>
        </w:rPr>
        <w:t xml:space="preserve"> </w:t>
      </w:r>
      <w:r w:rsidRPr="00E34774">
        <w:rPr>
          <w:b/>
          <w:i/>
          <w:sz w:val="22"/>
          <w:szCs w:val="22"/>
        </w:rPr>
        <w:t>Vetro e arti decorative alla Biennale di Venezia, 1912 – 1930</w:t>
      </w:r>
      <w:r w:rsidR="00FA17DD" w:rsidRPr="00E34774">
        <w:rPr>
          <w:sz w:val="22"/>
          <w:szCs w:val="22"/>
        </w:rPr>
        <w:t>. In questa occasione, o</w:t>
      </w:r>
      <w:r w:rsidRPr="00E34774">
        <w:rPr>
          <w:sz w:val="22"/>
          <w:szCs w:val="22"/>
        </w:rPr>
        <w:t>tto studiosi d’arte</w:t>
      </w:r>
      <w:r w:rsidR="004E399A" w:rsidRPr="00E34774">
        <w:rPr>
          <w:sz w:val="22"/>
          <w:szCs w:val="22"/>
        </w:rPr>
        <w:t xml:space="preserve"> proveranno ad approfondire la capacità degli artisti del vetro a farsi strada nel mondo dell</w:t>
      </w:r>
      <w:r w:rsidR="00FA17DD" w:rsidRPr="00E34774">
        <w:rPr>
          <w:sz w:val="22"/>
          <w:szCs w:val="22"/>
        </w:rPr>
        <w:t>a Biennale d</w:t>
      </w:r>
      <w:r w:rsidR="004E399A" w:rsidRPr="00E34774">
        <w:rPr>
          <w:sz w:val="22"/>
          <w:szCs w:val="22"/>
        </w:rPr>
        <w:t>’arte internazionale, dentro e oltre la dimensione delle ‘arti decorative’.</w:t>
      </w:r>
    </w:p>
    <w:p w:rsidR="0089637A" w:rsidRPr="00E34774" w:rsidRDefault="004E399A" w:rsidP="00487183">
      <w:pPr>
        <w:spacing w:after="80"/>
        <w:rPr>
          <w:sz w:val="22"/>
          <w:szCs w:val="22"/>
        </w:rPr>
      </w:pPr>
      <w:r w:rsidRPr="00E34774">
        <w:rPr>
          <w:sz w:val="22"/>
          <w:szCs w:val="22"/>
        </w:rPr>
        <w:t xml:space="preserve">Si tratta di alcuni tra i migliori esperti della storia del vetro, che presenteranno ricerche e riflessioni attorno alle opere di artisti del calibro di Hans </w:t>
      </w:r>
      <w:proofErr w:type="spellStart"/>
      <w:r w:rsidRPr="00E34774">
        <w:rPr>
          <w:sz w:val="22"/>
          <w:szCs w:val="22"/>
        </w:rPr>
        <w:t>Stoltenberg</w:t>
      </w:r>
      <w:proofErr w:type="spellEnd"/>
      <w:r w:rsidRPr="00E34774">
        <w:rPr>
          <w:sz w:val="22"/>
          <w:szCs w:val="22"/>
        </w:rPr>
        <w:t xml:space="preserve"> </w:t>
      </w:r>
      <w:proofErr w:type="spellStart"/>
      <w:r w:rsidRPr="00E34774">
        <w:rPr>
          <w:sz w:val="22"/>
          <w:szCs w:val="22"/>
        </w:rPr>
        <w:t>Lerche</w:t>
      </w:r>
      <w:proofErr w:type="spellEnd"/>
      <w:r w:rsidRPr="00E34774">
        <w:rPr>
          <w:sz w:val="22"/>
          <w:szCs w:val="22"/>
        </w:rPr>
        <w:t xml:space="preserve">, Teodoro </w:t>
      </w:r>
      <w:proofErr w:type="spellStart"/>
      <w:r w:rsidRPr="00E34774">
        <w:rPr>
          <w:sz w:val="22"/>
          <w:szCs w:val="22"/>
        </w:rPr>
        <w:t>Wolf</w:t>
      </w:r>
      <w:proofErr w:type="spellEnd"/>
      <w:r w:rsidRPr="00E34774">
        <w:rPr>
          <w:sz w:val="22"/>
          <w:szCs w:val="22"/>
        </w:rPr>
        <w:t xml:space="preserve"> Ferrari, Guido Balsamo Stella, Vittorio </w:t>
      </w:r>
      <w:proofErr w:type="spellStart"/>
      <w:r w:rsidRPr="00E34774">
        <w:rPr>
          <w:sz w:val="22"/>
          <w:szCs w:val="22"/>
        </w:rPr>
        <w:t>Zecchin</w:t>
      </w:r>
      <w:proofErr w:type="spellEnd"/>
      <w:r w:rsidRPr="00E34774">
        <w:rPr>
          <w:sz w:val="22"/>
          <w:szCs w:val="22"/>
        </w:rPr>
        <w:t>, indagando il loro processo creativo, il loro protagoni</w:t>
      </w:r>
      <w:r w:rsidR="00FA17DD" w:rsidRPr="00E34774">
        <w:rPr>
          <w:sz w:val="22"/>
          <w:szCs w:val="22"/>
        </w:rPr>
        <w:t xml:space="preserve">smo </w:t>
      </w:r>
      <w:r w:rsidR="00E34774" w:rsidRPr="00E34774">
        <w:rPr>
          <w:sz w:val="22"/>
          <w:szCs w:val="22"/>
        </w:rPr>
        <w:t>in</w:t>
      </w:r>
      <w:r w:rsidR="00FA17DD" w:rsidRPr="00E34774">
        <w:rPr>
          <w:sz w:val="22"/>
          <w:szCs w:val="22"/>
        </w:rPr>
        <w:t xml:space="preserve"> B</w:t>
      </w:r>
      <w:r w:rsidRPr="00E34774">
        <w:rPr>
          <w:sz w:val="22"/>
          <w:szCs w:val="22"/>
        </w:rPr>
        <w:t>iennale e il contesto culturale in cui hanno operato.</w:t>
      </w:r>
    </w:p>
    <w:p w:rsidR="004416EE" w:rsidRPr="00E34774" w:rsidRDefault="004E399A" w:rsidP="00487183">
      <w:pPr>
        <w:contextualSpacing/>
        <w:rPr>
          <w:rFonts w:cs="Calibri"/>
          <w:iCs/>
          <w:sz w:val="22"/>
          <w:szCs w:val="22"/>
          <w:shd w:val="clear" w:color="auto" w:fill="FFFFFF"/>
        </w:rPr>
      </w:pPr>
      <w:r w:rsidRPr="00E34774">
        <w:rPr>
          <w:b/>
          <w:sz w:val="22"/>
          <w:szCs w:val="22"/>
        </w:rPr>
        <w:t xml:space="preserve">Valerio </w:t>
      </w:r>
      <w:proofErr w:type="spellStart"/>
      <w:r w:rsidRPr="00E34774">
        <w:rPr>
          <w:b/>
          <w:sz w:val="22"/>
          <w:szCs w:val="22"/>
        </w:rPr>
        <w:t>Terraroli</w:t>
      </w:r>
      <w:proofErr w:type="spellEnd"/>
      <w:r w:rsidRPr="00E34774">
        <w:rPr>
          <w:sz w:val="22"/>
          <w:szCs w:val="22"/>
        </w:rPr>
        <w:t xml:space="preserve">, docente all’Università di Verona, racconterà l’evoluzione dello stile </w:t>
      </w:r>
      <w:r w:rsidRPr="00E34774">
        <w:rPr>
          <w:rFonts w:cstheme="minorHAnsi"/>
          <w:iCs/>
          <w:sz w:val="22"/>
          <w:szCs w:val="22"/>
          <w:shd w:val="clear" w:color="auto" w:fill="FFFFFF"/>
        </w:rPr>
        <w:t>nei primi tre decenni del Novecento</w:t>
      </w:r>
      <w:r w:rsidR="004416EE" w:rsidRPr="00E34774">
        <w:rPr>
          <w:rFonts w:cstheme="minorHAnsi"/>
          <w:iCs/>
          <w:sz w:val="22"/>
          <w:szCs w:val="22"/>
          <w:shd w:val="clear" w:color="auto" w:fill="FFFFFF"/>
        </w:rPr>
        <w:t xml:space="preserve"> e </w:t>
      </w:r>
      <w:r w:rsidR="004416EE" w:rsidRPr="00E34774">
        <w:rPr>
          <w:rFonts w:cstheme="minorHAnsi"/>
          <w:b/>
          <w:iCs/>
          <w:sz w:val="22"/>
          <w:szCs w:val="22"/>
          <w:shd w:val="clear" w:color="auto" w:fill="FFFFFF"/>
        </w:rPr>
        <w:t>Stefania</w:t>
      </w:r>
      <w:r w:rsidR="004416EE" w:rsidRPr="00E34774">
        <w:rPr>
          <w:rFonts w:cstheme="minorHAnsi"/>
          <w:iCs/>
          <w:sz w:val="22"/>
          <w:szCs w:val="22"/>
          <w:shd w:val="clear" w:color="auto" w:fill="FFFFFF"/>
        </w:rPr>
        <w:t xml:space="preserve"> </w:t>
      </w:r>
      <w:proofErr w:type="spellStart"/>
      <w:r w:rsidR="004416EE" w:rsidRPr="00E34774">
        <w:rPr>
          <w:b/>
          <w:sz w:val="22"/>
          <w:szCs w:val="22"/>
        </w:rPr>
        <w:t>Portinari</w:t>
      </w:r>
      <w:proofErr w:type="spellEnd"/>
      <w:r w:rsidR="004416EE" w:rsidRPr="00E34774">
        <w:rPr>
          <w:sz w:val="22"/>
          <w:szCs w:val="22"/>
        </w:rPr>
        <w:t xml:space="preserve"> (Università Ca’ </w:t>
      </w:r>
      <w:proofErr w:type="spellStart"/>
      <w:r w:rsidR="004416EE" w:rsidRPr="00E34774">
        <w:rPr>
          <w:sz w:val="22"/>
          <w:szCs w:val="22"/>
        </w:rPr>
        <w:t>Foscari</w:t>
      </w:r>
      <w:proofErr w:type="spellEnd"/>
      <w:r w:rsidR="004416EE" w:rsidRPr="00E34774">
        <w:rPr>
          <w:sz w:val="22"/>
          <w:szCs w:val="22"/>
        </w:rPr>
        <w:t xml:space="preserve"> Venezia) si addentrerà tra c</w:t>
      </w:r>
      <w:r w:rsidR="004416EE" w:rsidRPr="00E34774">
        <w:rPr>
          <w:rFonts w:cs="Calibri"/>
          <w:iCs/>
          <w:sz w:val="22"/>
          <w:szCs w:val="22"/>
          <w:shd w:val="clear" w:color="auto" w:fill="FFFFFF"/>
        </w:rPr>
        <w:t xml:space="preserve">ollezionismo e letteratura nella Venezia di quell’inizio secolo. </w:t>
      </w:r>
    </w:p>
    <w:p w:rsidR="004E399A" w:rsidRPr="00E34774" w:rsidRDefault="004416EE" w:rsidP="00487183">
      <w:pPr>
        <w:contextualSpacing/>
        <w:rPr>
          <w:sz w:val="22"/>
          <w:szCs w:val="22"/>
        </w:rPr>
      </w:pPr>
      <w:r w:rsidRPr="00E34774">
        <w:rPr>
          <w:rFonts w:cs="Calibri"/>
          <w:iCs/>
          <w:sz w:val="22"/>
          <w:szCs w:val="22"/>
          <w:shd w:val="clear" w:color="auto" w:fill="FFFFFF"/>
        </w:rPr>
        <w:t xml:space="preserve">Due </w:t>
      </w:r>
      <w:r w:rsidR="00421EFB">
        <w:rPr>
          <w:rFonts w:cs="Calibri"/>
          <w:iCs/>
          <w:sz w:val="22"/>
          <w:szCs w:val="22"/>
          <w:shd w:val="clear" w:color="auto" w:fill="FFFFFF"/>
        </w:rPr>
        <w:t>i focus sul periodo storico preso</w:t>
      </w:r>
      <w:r w:rsidRPr="00E34774">
        <w:rPr>
          <w:rFonts w:cs="Calibri"/>
          <w:iCs/>
          <w:sz w:val="22"/>
          <w:szCs w:val="22"/>
          <w:shd w:val="clear" w:color="auto" w:fill="FFFFFF"/>
        </w:rPr>
        <w:t xml:space="preserve"> in considerazione: la Biennale di Vittorio Pica (1920 – 1926), tra </w:t>
      </w:r>
      <w:r w:rsidR="00971986" w:rsidRPr="00E34774">
        <w:rPr>
          <w:rFonts w:cstheme="minorHAnsi"/>
          <w:iCs/>
          <w:sz w:val="22"/>
          <w:szCs w:val="22"/>
          <w:shd w:val="clear" w:color="auto" w:fill="FFFFFF"/>
        </w:rPr>
        <w:t>i</w:t>
      </w:r>
      <w:r w:rsidRPr="00E34774">
        <w:rPr>
          <w:rFonts w:cstheme="minorHAnsi"/>
          <w:iCs/>
          <w:sz w:val="22"/>
          <w:szCs w:val="22"/>
          <w:shd w:val="clear" w:color="auto" w:fill="FFFFFF"/>
        </w:rPr>
        <w:t>nternazionalismo, modernismo e realpolitik</w:t>
      </w:r>
      <w:r w:rsidRPr="00E34774">
        <w:rPr>
          <w:b/>
          <w:sz w:val="22"/>
          <w:szCs w:val="22"/>
        </w:rPr>
        <w:t xml:space="preserve"> (</w:t>
      </w:r>
      <w:r w:rsidR="004E399A" w:rsidRPr="00E34774">
        <w:rPr>
          <w:b/>
          <w:sz w:val="22"/>
          <w:szCs w:val="22"/>
        </w:rPr>
        <w:t xml:space="preserve">Davide </w:t>
      </w:r>
      <w:proofErr w:type="spellStart"/>
      <w:r w:rsidR="004E399A" w:rsidRPr="00E34774">
        <w:rPr>
          <w:b/>
          <w:sz w:val="22"/>
          <w:szCs w:val="22"/>
        </w:rPr>
        <w:t>Lacagnina</w:t>
      </w:r>
      <w:proofErr w:type="spellEnd"/>
      <w:r w:rsidR="004E399A" w:rsidRPr="00E34774">
        <w:rPr>
          <w:sz w:val="22"/>
          <w:szCs w:val="22"/>
        </w:rPr>
        <w:t>, Università degli Studi di Siena</w:t>
      </w:r>
      <w:r w:rsidRPr="00E34774">
        <w:rPr>
          <w:sz w:val="22"/>
          <w:szCs w:val="22"/>
        </w:rPr>
        <w:t xml:space="preserve">) e la Biennale di </w:t>
      </w:r>
      <w:r w:rsidRPr="00E34774">
        <w:rPr>
          <w:rFonts w:cs="Calibri"/>
          <w:iCs/>
          <w:sz w:val="22"/>
          <w:szCs w:val="22"/>
          <w:shd w:val="clear" w:color="auto" w:fill="FFFFFF"/>
        </w:rPr>
        <w:t xml:space="preserve">Antonio Maraini (1928-1932) tra ambizioni, successi e fallimenti </w:t>
      </w:r>
      <w:r w:rsidRPr="00E34774">
        <w:rPr>
          <w:rFonts w:cs="Calibri"/>
          <w:i/>
          <w:iCs/>
          <w:sz w:val="22"/>
          <w:szCs w:val="22"/>
          <w:shd w:val="clear" w:color="auto" w:fill="FFFFFF"/>
        </w:rPr>
        <w:t>(</w:t>
      </w:r>
      <w:r w:rsidRPr="00E34774">
        <w:rPr>
          <w:b/>
          <w:sz w:val="22"/>
          <w:szCs w:val="22"/>
        </w:rPr>
        <w:t xml:space="preserve">Massimo De </w:t>
      </w:r>
      <w:proofErr w:type="spellStart"/>
      <w:r w:rsidRPr="00E34774">
        <w:rPr>
          <w:b/>
          <w:sz w:val="22"/>
          <w:szCs w:val="22"/>
        </w:rPr>
        <w:t>Sabbata</w:t>
      </w:r>
      <w:proofErr w:type="spellEnd"/>
      <w:r w:rsidRPr="00E34774">
        <w:rPr>
          <w:sz w:val="22"/>
          <w:szCs w:val="22"/>
        </w:rPr>
        <w:t xml:space="preserve">, storico dell’arte contemporanea). </w:t>
      </w:r>
      <w:r w:rsidR="007C7056">
        <w:rPr>
          <w:sz w:val="22"/>
          <w:szCs w:val="22"/>
        </w:rPr>
        <w:t xml:space="preserve">Di un altro protagonista dell’epoca, </w:t>
      </w:r>
      <w:r w:rsidR="007C7056" w:rsidRPr="00E34774">
        <w:rPr>
          <w:rFonts w:cs="Calibri"/>
          <w:iCs/>
          <w:sz w:val="22"/>
          <w:szCs w:val="22"/>
          <w:shd w:val="clear" w:color="auto" w:fill="FFFFFF"/>
        </w:rPr>
        <w:t>Guido Balsamo Stella</w:t>
      </w:r>
      <w:r w:rsidR="007C7056">
        <w:rPr>
          <w:rFonts w:cs="Calibri"/>
          <w:iCs/>
          <w:sz w:val="22"/>
          <w:szCs w:val="22"/>
          <w:shd w:val="clear" w:color="auto" w:fill="FFFFFF"/>
        </w:rPr>
        <w:t xml:space="preserve"> e delle sue esposizioni a Parigi, Milano e Venezia parlerà invece </w:t>
      </w:r>
      <w:r w:rsidR="007C7056" w:rsidRPr="00E34774">
        <w:rPr>
          <w:b/>
          <w:sz w:val="22"/>
          <w:szCs w:val="22"/>
        </w:rPr>
        <w:t xml:space="preserve">Stefania Cretella </w:t>
      </w:r>
      <w:r w:rsidR="007C7056" w:rsidRPr="00E34774">
        <w:rPr>
          <w:sz w:val="22"/>
          <w:szCs w:val="22"/>
        </w:rPr>
        <w:t>dell’Università di Verona</w:t>
      </w:r>
      <w:r w:rsidR="007C7056">
        <w:rPr>
          <w:sz w:val="22"/>
          <w:szCs w:val="22"/>
        </w:rPr>
        <w:t>.</w:t>
      </w:r>
    </w:p>
    <w:p w:rsidR="007C7056" w:rsidRDefault="004416EE" w:rsidP="007C7056">
      <w:pPr>
        <w:contextualSpacing/>
        <w:rPr>
          <w:sz w:val="22"/>
          <w:szCs w:val="22"/>
        </w:rPr>
      </w:pPr>
      <w:r w:rsidRPr="00E34774">
        <w:rPr>
          <w:b/>
          <w:sz w:val="22"/>
          <w:szCs w:val="22"/>
        </w:rPr>
        <w:t xml:space="preserve">Rosa </w:t>
      </w:r>
      <w:proofErr w:type="spellStart"/>
      <w:r w:rsidRPr="00E34774">
        <w:rPr>
          <w:b/>
          <w:sz w:val="22"/>
          <w:szCs w:val="22"/>
        </w:rPr>
        <w:t>Barovier</w:t>
      </w:r>
      <w:proofErr w:type="spellEnd"/>
      <w:r w:rsidRPr="00E34774">
        <w:rPr>
          <w:b/>
          <w:sz w:val="22"/>
          <w:szCs w:val="22"/>
        </w:rPr>
        <w:t xml:space="preserve"> </w:t>
      </w:r>
      <w:proofErr w:type="spellStart"/>
      <w:r w:rsidRPr="00E34774">
        <w:rPr>
          <w:b/>
          <w:sz w:val="22"/>
          <w:szCs w:val="22"/>
        </w:rPr>
        <w:t>Mentasti</w:t>
      </w:r>
      <w:proofErr w:type="spellEnd"/>
      <w:r w:rsidRPr="00E34774">
        <w:rPr>
          <w:sz w:val="22"/>
          <w:szCs w:val="22"/>
        </w:rPr>
        <w:t xml:space="preserve"> </w:t>
      </w:r>
      <w:r w:rsidR="00487183" w:rsidRPr="00E34774">
        <w:rPr>
          <w:sz w:val="22"/>
          <w:szCs w:val="22"/>
        </w:rPr>
        <w:t>(storica dell’arte e del vetro)</w:t>
      </w:r>
      <w:r w:rsidR="007C7056">
        <w:rPr>
          <w:sz w:val="22"/>
          <w:szCs w:val="22"/>
        </w:rPr>
        <w:t xml:space="preserve"> spiegherà il successo delle murrine, sull’onda dell’Art</w:t>
      </w:r>
      <w:r w:rsidR="007C7056" w:rsidRPr="007C7056">
        <w:rPr>
          <w:sz w:val="22"/>
          <w:szCs w:val="22"/>
        </w:rPr>
        <w:t xml:space="preserve"> </w:t>
      </w:r>
      <w:proofErr w:type="spellStart"/>
      <w:r w:rsidR="007C7056" w:rsidRPr="007C7056">
        <w:rPr>
          <w:sz w:val="22"/>
          <w:szCs w:val="22"/>
        </w:rPr>
        <w:t>nouveau</w:t>
      </w:r>
      <w:proofErr w:type="spellEnd"/>
      <w:r w:rsidR="007C7056" w:rsidRPr="007C7056">
        <w:rPr>
          <w:sz w:val="22"/>
          <w:szCs w:val="22"/>
        </w:rPr>
        <w:t xml:space="preserve"> e</w:t>
      </w:r>
      <w:r w:rsidR="007C7056">
        <w:rPr>
          <w:sz w:val="22"/>
          <w:szCs w:val="22"/>
        </w:rPr>
        <w:t xml:space="preserve"> dell’</w:t>
      </w:r>
      <w:r w:rsidR="007C7056" w:rsidRPr="007C7056">
        <w:rPr>
          <w:sz w:val="22"/>
          <w:szCs w:val="22"/>
        </w:rPr>
        <w:t>Art déco</w:t>
      </w:r>
      <w:r w:rsidR="00487183" w:rsidRPr="00E34774">
        <w:rPr>
          <w:sz w:val="22"/>
          <w:szCs w:val="22"/>
        </w:rPr>
        <w:t xml:space="preserve">; dei vetri artistici </w:t>
      </w:r>
      <w:r w:rsidR="00E34774" w:rsidRPr="00E34774">
        <w:rPr>
          <w:sz w:val="22"/>
          <w:szCs w:val="22"/>
        </w:rPr>
        <w:t>firmati</w:t>
      </w:r>
      <w:r w:rsidR="00487183" w:rsidRPr="00E34774">
        <w:rPr>
          <w:sz w:val="22"/>
          <w:szCs w:val="22"/>
        </w:rPr>
        <w:t xml:space="preserve"> </w:t>
      </w:r>
      <w:r w:rsidR="00487183" w:rsidRPr="00E34774">
        <w:rPr>
          <w:rFonts w:cstheme="minorHAnsi"/>
          <w:color w:val="222222"/>
          <w:sz w:val="22"/>
          <w:szCs w:val="22"/>
          <w:shd w:val="clear" w:color="auto" w:fill="FFFFFF"/>
        </w:rPr>
        <w:t>Hans</w:t>
      </w:r>
      <w:r w:rsidR="00421EFB">
        <w:rPr>
          <w:rFonts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421EFB" w:rsidRPr="00421EFB">
        <w:rPr>
          <w:rFonts w:cstheme="minorHAnsi"/>
          <w:color w:val="222222"/>
          <w:sz w:val="22"/>
          <w:szCs w:val="22"/>
          <w:shd w:val="clear" w:color="auto" w:fill="FFFFFF"/>
        </w:rPr>
        <w:t>Stoltenberg</w:t>
      </w:r>
      <w:proofErr w:type="spellEnd"/>
      <w:r w:rsidR="00421EFB" w:rsidRPr="00421EFB">
        <w:rPr>
          <w:rFonts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487183" w:rsidRPr="00E34774">
        <w:rPr>
          <w:rFonts w:cstheme="minorHAnsi"/>
          <w:color w:val="222222"/>
          <w:sz w:val="22"/>
          <w:szCs w:val="22"/>
          <w:shd w:val="clear" w:color="auto" w:fill="FFFFFF"/>
        </w:rPr>
        <w:t>Lerche</w:t>
      </w:r>
      <w:proofErr w:type="spellEnd"/>
      <w:r w:rsidR="00487183" w:rsidRPr="00E34774">
        <w:rPr>
          <w:rFonts w:cstheme="minorHAnsi"/>
          <w:i/>
          <w:color w:val="222222"/>
          <w:sz w:val="22"/>
          <w:szCs w:val="22"/>
          <w:shd w:val="clear" w:color="auto" w:fill="FFFFFF"/>
        </w:rPr>
        <w:t>,</w:t>
      </w:r>
      <w:r w:rsidR="007C7056">
        <w:rPr>
          <w:rFonts w:cstheme="minorHAnsi"/>
          <w:i/>
          <w:color w:val="222222"/>
          <w:sz w:val="22"/>
          <w:szCs w:val="22"/>
          <w:shd w:val="clear" w:color="auto" w:fill="FFFFFF"/>
        </w:rPr>
        <w:t xml:space="preserve"> </w:t>
      </w:r>
      <w:r w:rsidR="007C7056" w:rsidRPr="007C7056">
        <w:rPr>
          <w:rFonts w:cstheme="minorHAnsi"/>
          <w:color w:val="222222"/>
          <w:sz w:val="22"/>
          <w:szCs w:val="22"/>
          <w:shd w:val="clear" w:color="auto" w:fill="FFFFFF"/>
        </w:rPr>
        <w:t>si occuperà</w:t>
      </w:r>
      <w:r w:rsidR="00487183" w:rsidRPr="00E34774">
        <w:rPr>
          <w:rFonts w:cstheme="minorHAnsi"/>
          <w:i/>
          <w:color w:val="222222"/>
          <w:sz w:val="22"/>
          <w:szCs w:val="22"/>
          <w:shd w:val="clear" w:color="auto" w:fill="FFFFFF"/>
        </w:rPr>
        <w:t xml:space="preserve"> </w:t>
      </w:r>
      <w:r w:rsidR="00487183" w:rsidRPr="00E34774">
        <w:rPr>
          <w:b/>
          <w:sz w:val="22"/>
          <w:szCs w:val="22"/>
        </w:rPr>
        <w:t>Carla Sonego</w:t>
      </w:r>
      <w:r w:rsidR="00487183" w:rsidRPr="00E34774">
        <w:rPr>
          <w:sz w:val="22"/>
          <w:szCs w:val="22"/>
        </w:rPr>
        <w:t>, storica del vetro e curatrice</w:t>
      </w:r>
      <w:r w:rsidR="00421EFB">
        <w:rPr>
          <w:sz w:val="22"/>
          <w:szCs w:val="22"/>
        </w:rPr>
        <w:t>,</w:t>
      </w:r>
      <w:r w:rsidR="00421EFB" w:rsidRPr="00421EFB">
        <w:rPr>
          <w:sz w:val="22"/>
          <w:szCs w:val="22"/>
        </w:rPr>
        <w:t xml:space="preserve"> assieme a Marino </w:t>
      </w:r>
      <w:proofErr w:type="spellStart"/>
      <w:r w:rsidR="00421EFB" w:rsidRPr="00421EFB">
        <w:rPr>
          <w:sz w:val="22"/>
          <w:szCs w:val="22"/>
        </w:rPr>
        <w:t>Barovier</w:t>
      </w:r>
      <w:proofErr w:type="spellEnd"/>
      <w:r w:rsidR="00421EFB" w:rsidRPr="00421EFB">
        <w:rPr>
          <w:sz w:val="22"/>
          <w:szCs w:val="22"/>
        </w:rPr>
        <w:t>,</w:t>
      </w:r>
      <w:r w:rsidR="00487183" w:rsidRPr="00E34774">
        <w:rPr>
          <w:sz w:val="22"/>
          <w:szCs w:val="22"/>
        </w:rPr>
        <w:t xml:space="preserve"> del </w:t>
      </w:r>
      <w:r w:rsidR="007C7056">
        <w:rPr>
          <w:sz w:val="22"/>
          <w:szCs w:val="22"/>
        </w:rPr>
        <w:t>catalogo della mostra in corso.</w:t>
      </w:r>
    </w:p>
    <w:p w:rsidR="00487183" w:rsidRPr="00E34774" w:rsidRDefault="007C7056" w:rsidP="007C7056">
      <w:pPr>
        <w:contextualSpacing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lastRenderedPageBreak/>
        <w:t xml:space="preserve">Infine, </w:t>
      </w:r>
      <w:r w:rsidR="00487183" w:rsidRPr="00E34774">
        <w:rPr>
          <w:rFonts w:cs="Calibri"/>
          <w:b/>
          <w:sz w:val="22"/>
          <w:szCs w:val="22"/>
          <w:shd w:val="clear" w:color="auto" w:fill="FFFFFF"/>
        </w:rPr>
        <w:t xml:space="preserve">Jean-Luc </w:t>
      </w:r>
      <w:proofErr w:type="spellStart"/>
      <w:r w:rsidR="00487183" w:rsidRPr="00E34774">
        <w:rPr>
          <w:rFonts w:cs="Calibri"/>
          <w:b/>
          <w:sz w:val="22"/>
          <w:szCs w:val="22"/>
          <w:shd w:val="clear" w:color="auto" w:fill="FFFFFF"/>
        </w:rPr>
        <w:t>Olivié</w:t>
      </w:r>
      <w:proofErr w:type="spellEnd"/>
      <w:r w:rsidR="00487183" w:rsidRPr="00E34774">
        <w:rPr>
          <w:rFonts w:cs="Calibri"/>
          <w:sz w:val="22"/>
          <w:szCs w:val="22"/>
          <w:shd w:val="clear" w:color="auto" w:fill="FFFFFF"/>
        </w:rPr>
        <w:t xml:space="preserve">, curatore del Museo </w:t>
      </w:r>
      <w:r w:rsidR="00487183" w:rsidRPr="00E34774">
        <w:rPr>
          <w:sz w:val="22"/>
          <w:szCs w:val="22"/>
        </w:rPr>
        <w:t>di Arti Decorative di Parigi inquadrerà le possibilità espositive dell’arte vetraria all’incrocio con le arti visive.</w:t>
      </w:r>
    </w:p>
    <w:p w:rsidR="00487183" w:rsidRPr="00E34774" w:rsidRDefault="00E34774" w:rsidP="00487183">
      <w:pPr>
        <w:shd w:val="clear" w:color="auto" w:fill="FFFFFF"/>
        <w:contextualSpacing/>
        <w:rPr>
          <w:sz w:val="22"/>
          <w:szCs w:val="22"/>
        </w:rPr>
      </w:pPr>
      <w:r w:rsidRPr="00E34774">
        <w:rPr>
          <w:b/>
          <w:sz w:val="22"/>
          <w:szCs w:val="22"/>
        </w:rPr>
        <w:br/>
      </w:r>
      <w:r w:rsidR="00783E91" w:rsidRPr="00E34774">
        <w:rPr>
          <w:b/>
          <w:sz w:val="22"/>
          <w:szCs w:val="22"/>
        </w:rPr>
        <w:t>Luca Massimo Barbero</w:t>
      </w:r>
      <w:r w:rsidR="00783E91" w:rsidRPr="00E34774">
        <w:rPr>
          <w:sz w:val="22"/>
          <w:szCs w:val="22"/>
        </w:rPr>
        <w:t xml:space="preserve">, direttore </w:t>
      </w:r>
      <w:r w:rsidR="004E399A" w:rsidRPr="00E34774">
        <w:rPr>
          <w:sz w:val="22"/>
          <w:szCs w:val="22"/>
        </w:rPr>
        <w:t xml:space="preserve">dell’Istituto di Storia dell’Arte della Fondazione Giorgio Cini sottolinea: </w:t>
      </w:r>
      <w:r w:rsidR="0089637A" w:rsidRPr="00E34774">
        <w:rPr>
          <w:sz w:val="22"/>
          <w:szCs w:val="22"/>
        </w:rPr>
        <w:t xml:space="preserve">«Il convegno e la mostra sono due occasioni straordinarie per riflettere sulla lunga parabola dell’arte vetraria. La stagione felice del primo Novecento ha </w:t>
      </w:r>
      <w:r w:rsidR="00487183" w:rsidRPr="00E34774">
        <w:rPr>
          <w:sz w:val="22"/>
          <w:szCs w:val="22"/>
        </w:rPr>
        <w:t>incrociato e attraversato</w:t>
      </w:r>
      <w:r w:rsidR="0089637A" w:rsidRPr="00E34774">
        <w:rPr>
          <w:sz w:val="22"/>
          <w:szCs w:val="22"/>
        </w:rPr>
        <w:t xml:space="preserve"> la storia della Biennale di Venezia. E </w:t>
      </w:r>
      <w:r w:rsidR="0089637A" w:rsidRPr="007C7056">
        <w:rPr>
          <w:b/>
          <w:sz w:val="22"/>
          <w:szCs w:val="22"/>
        </w:rPr>
        <w:t>oggi nuove generazioni di artisti usano il vetro come un materiale duttile e con possibilità espressive tutte da esplorare</w:t>
      </w:r>
      <w:r w:rsidR="0089637A" w:rsidRPr="00E34774">
        <w:rPr>
          <w:sz w:val="22"/>
          <w:szCs w:val="22"/>
        </w:rPr>
        <w:t xml:space="preserve">. Lo dimostrano le splendide mostre che si susseguono alle Stanze del Vetro e la ricchezza degli archivi custoditi e valorizzati dal Centro Studi </w:t>
      </w:r>
      <w:r w:rsidR="00421EFB">
        <w:rPr>
          <w:sz w:val="22"/>
          <w:szCs w:val="22"/>
        </w:rPr>
        <w:t xml:space="preserve">del </w:t>
      </w:r>
      <w:r w:rsidR="0089637A" w:rsidRPr="00E34774">
        <w:rPr>
          <w:sz w:val="22"/>
          <w:szCs w:val="22"/>
        </w:rPr>
        <w:t>Vetro della Fondazione Giorgio Cini».</w:t>
      </w:r>
    </w:p>
    <w:p w:rsidR="000A6BDC" w:rsidRPr="00E34774" w:rsidRDefault="00E34774" w:rsidP="00487183">
      <w:pPr>
        <w:shd w:val="clear" w:color="auto" w:fill="FFFFFF"/>
        <w:contextualSpacing/>
        <w:rPr>
          <w:sz w:val="22"/>
          <w:szCs w:val="22"/>
        </w:rPr>
      </w:pPr>
      <w:r w:rsidRPr="00E34774">
        <w:rPr>
          <w:sz w:val="22"/>
          <w:szCs w:val="22"/>
        </w:rPr>
        <w:br/>
      </w:r>
      <w:r w:rsidR="00487183" w:rsidRPr="00E34774">
        <w:rPr>
          <w:sz w:val="22"/>
          <w:szCs w:val="22"/>
        </w:rPr>
        <w:t xml:space="preserve">Fondato nel 2012 all’interno dell’Istituto di Storia dell’Arte grazie a un’iniziativa congiunta di Fondazione Giorgio Cini e </w:t>
      </w:r>
      <w:proofErr w:type="spellStart"/>
      <w:r w:rsidR="00487183" w:rsidRPr="00E34774">
        <w:rPr>
          <w:sz w:val="22"/>
          <w:szCs w:val="22"/>
        </w:rPr>
        <w:t>Pentagram</w:t>
      </w:r>
      <w:proofErr w:type="spellEnd"/>
      <w:r w:rsidR="00487183" w:rsidRPr="00E34774">
        <w:rPr>
          <w:sz w:val="22"/>
          <w:szCs w:val="22"/>
        </w:rPr>
        <w:t xml:space="preserve"> </w:t>
      </w:r>
      <w:proofErr w:type="spellStart"/>
      <w:r w:rsidR="00487183" w:rsidRPr="00E34774">
        <w:rPr>
          <w:sz w:val="22"/>
          <w:szCs w:val="22"/>
        </w:rPr>
        <w:t>Stiftung</w:t>
      </w:r>
      <w:proofErr w:type="spellEnd"/>
      <w:r w:rsidR="00487183" w:rsidRPr="00E34774">
        <w:rPr>
          <w:sz w:val="22"/>
          <w:szCs w:val="22"/>
        </w:rPr>
        <w:t xml:space="preserve">, il </w:t>
      </w:r>
      <w:r w:rsidR="00487183" w:rsidRPr="00E34774">
        <w:rPr>
          <w:b/>
          <w:sz w:val="22"/>
          <w:szCs w:val="22"/>
        </w:rPr>
        <w:t>Centro Studi del Vetro è oggi il più importante archivio generale del vetro veneziano</w:t>
      </w:r>
      <w:r w:rsidR="00487183" w:rsidRPr="00E34774">
        <w:rPr>
          <w:sz w:val="22"/>
          <w:szCs w:val="22"/>
        </w:rPr>
        <w:t xml:space="preserve">. </w:t>
      </w:r>
      <w:r w:rsidR="00783E91" w:rsidRPr="00E34774">
        <w:rPr>
          <w:sz w:val="22"/>
          <w:szCs w:val="22"/>
        </w:rPr>
        <w:t xml:space="preserve">Le sue raccolte </w:t>
      </w:r>
      <w:r w:rsidR="00487183" w:rsidRPr="00E34774">
        <w:rPr>
          <w:sz w:val="22"/>
          <w:szCs w:val="22"/>
        </w:rPr>
        <w:t>contano</w:t>
      </w:r>
      <w:r w:rsidR="00783E91" w:rsidRPr="00E34774">
        <w:rPr>
          <w:sz w:val="22"/>
          <w:szCs w:val="22"/>
        </w:rPr>
        <w:t xml:space="preserve"> oltre 250.000 documenti originali ricevuti da </w:t>
      </w:r>
      <w:r w:rsidR="007C7056">
        <w:rPr>
          <w:sz w:val="22"/>
          <w:szCs w:val="22"/>
        </w:rPr>
        <w:t>fornaci</w:t>
      </w:r>
      <w:r w:rsidR="00783E91" w:rsidRPr="00E34774">
        <w:rPr>
          <w:sz w:val="22"/>
          <w:szCs w:val="22"/>
        </w:rPr>
        <w:t xml:space="preserve">, fondi privati e artisti; la biblioteca specializzata </w:t>
      </w:r>
      <w:r w:rsidR="00487183" w:rsidRPr="00E34774">
        <w:rPr>
          <w:sz w:val="22"/>
          <w:szCs w:val="22"/>
        </w:rPr>
        <w:t>raccoglie</w:t>
      </w:r>
      <w:r w:rsidR="00783E91" w:rsidRPr="00E34774">
        <w:rPr>
          <w:sz w:val="22"/>
          <w:szCs w:val="22"/>
        </w:rPr>
        <w:t xml:space="preserve"> 2.300 volumi.</w:t>
      </w:r>
    </w:p>
    <w:p w:rsidR="00971986" w:rsidRPr="00E34774" w:rsidRDefault="00971986" w:rsidP="00487183">
      <w:pPr>
        <w:shd w:val="clear" w:color="auto" w:fill="FFFFFF"/>
        <w:contextualSpacing/>
        <w:rPr>
          <w:sz w:val="22"/>
          <w:szCs w:val="22"/>
        </w:rPr>
      </w:pPr>
    </w:p>
    <w:p w:rsidR="00971986" w:rsidRPr="00E34774" w:rsidRDefault="00971986" w:rsidP="00971986">
      <w:pPr>
        <w:shd w:val="clear" w:color="auto" w:fill="FFFFFF"/>
        <w:contextualSpacing/>
        <w:rPr>
          <w:sz w:val="22"/>
          <w:szCs w:val="22"/>
        </w:rPr>
      </w:pPr>
      <w:r w:rsidRPr="00E34774">
        <w:rPr>
          <w:b/>
          <w:sz w:val="22"/>
          <w:szCs w:val="22"/>
        </w:rPr>
        <w:t>Le Stanze del Vetro</w:t>
      </w:r>
      <w:r w:rsidRPr="00E34774">
        <w:rPr>
          <w:sz w:val="22"/>
          <w:szCs w:val="22"/>
        </w:rPr>
        <w:t xml:space="preserve"> sono un’iniziativa congiunta di Fondazione Giorgio Cini e </w:t>
      </w:r>
      <w:proofErr w:type="spellStart"/>
      <w:r w:rsidRPr="00E34774">
        <w:rPr>
          <w:sz w:val="22"/>
          <w:szCs w:val="22"/>
        </w:rPr>
        <w:t>Pentagram</w:t>
      </w:r>
      <w:proofErr w:type="spellEnd"/>
      <w:r w:rsidRPr="00E34774">
        <w:rPr>
          <w:sz w:val="22"/>
          <w:szCs w:val="22"/>
        </w:rPr>
        <w:t xml:space="preserve"> </w:t>
      </w:r>
      <w:proofErr w:type="spellStart"/>
      <w:r w:rsidRPr="00E34774">
        <w:rPr>
          <w:sz w:val="22"/>
          <w:szCs w:val="22"/>
        </w:rPr>
        <w:t>Stiftung</w:t>
      </w:r>
      <w:proofErr w:type="spellEnd"/>
      <w:r w:rsidR="00E34774" w:rsidRPr="00E34774">
        <w:rPr>
          <w:sz w:val="22"/>
          <w:szCs w:val="22"/>
        </w:rPr>
        <w:t>,</w:t>
      </w:r>
      <w:r w:rsidRPr="00E34774">
        <w:rPr>
          <w:sz w:val="22"/>
          <w:szCs w:val="22"/>
        </w:rPr>
        <w:t xml:space="preserve"> per promuovere la valorizzazione dell’arte vetraria del Novecento e contemporanea. Il progetto culturale pluriennale conta su uno spazio espositivo permanente sull’isola di San Giorgio Maggiore, che ospita una serie di mostre monografiche e collettive dedicate ad artisti internazionali.</w:t>
      </w:r>
    </w:p>
    <w:p w:rsidR="000A6BDC" w:rsidRPr="00E34774" w:rsidRDefault="00783E91">
      <w:pPr>
        <w:spacing w:after="80"/>
        <w:rPr>
          <w:sz w:val="22"/>
          <w:szCs w:val="22"/>
        </w:rPr>
      </w:pPr>
      <w:r w:rsidRPr="00E34774">
        <w:rPr>
          <w:sz w:val="22"/>
          <w:szCs w:val="22"/>
        </w:rPr>
        <w:t xml:space="preserve"> </w:t>
      </w:r>
    </w:p>
    <w:p w:rsidR="00E34774" w:rsidRDefault="00E34774">
      <w:pPr>
        <w:spacing w:line="288" w:lineRule="auto"/>
        <w:rPr>
          <w:sz w:val="22"/>
          <w:szCs w:val="22"/>
        </w:rPr>
      </w:pPr>
    </w:p>
    <w:p w:rsidR="00E34774" w:rsidRDefault="00E34774">
      <w:pPr>
        <w:spacing w:line="288" w:lineRule="auto"/>
        <w:rPr>
          <w:sz w:val="22"/>
          <w:szCs w:val="22"/>
        </w:rPr>
      </w:pPr>
    </w:p>
    <w:p w:rsidR="00E34774" w:rsidRDefault="00E34774">
      <w:pPr>
        <w:spacing w:line="288" w:lineRule="auto"/>
        <w:rPr>
          <w:sz w:val="22"/>
          <w:szCs w:val="22"/>
        </w:rPr>
      </w:pPr>
    </w:p>
    <w:p w:rsidR="00E34774" w:rsidRDefault="00E34774">
      <w:pPr>
        <w:spacing w:line="288" w:lineRule="auto"/>
        <w:rPr>
          <w:sz w:val="22"/>
          <w:szCs w:val="22"/>
        </w:rPr>
      </w:pPr>
    </w:p>
    <w:p w:rsidR="00E34774" w:rsidRDefault="00E34774">
      <w:pPr>
        <w:spacing w:line="288" w:lineRule="auto"/>
        <w:rPr>
          <w:sz w:val="22"/>
          <w:szCs w:val="22"/>
        </w:rPr>
      </w:pPr>
    </w:p>
    <w:p w:rsidR="00FA17DD" w:rsidRPr="00E34774" w:rsidRDefault="00E34774">
      <w:pPr>
        <w:spacing w:line="288" w:lineRule="auto"/>
        <w:rPr>
          <w:sz w:val="22"/>
          <w:szCs w:val="22"/>
        </w:rPr>
      </w:pPr>
      <w:r w:rsidRPr="00E34774">
        <w:rPr>
          <w:sz w:val="22"/>
          <w:szCs w:val="22"/>
        </w:rPr>
        <w:t>I</w:t>
      </w:r>
      <w:r w:rsidR="00FA17DD" w:rsidRPr="00E34774">
        <w:rPr>
          <w:sz w:val="22"/>
          <w:szCs w:val="22"/>
        </w:rPr>
        <w:t>ngresso libero fino a esaurimento posti</w:t>
      </w:r>
    </w:p>
    <w:p w:rsidR="000A6BDC" w:rsidRPr="00E34774" w:rsidRDefault="00783E91">
      <w:pPr>
        <w:spacing w:line="288" w:lineRule="auto"/>
        <w:rPr>
          <w:sz w:val="22"/>
          <w:szCs w:val="22"/>
        </w:rPr>
      </w:pPr>
      <w:r w:rsidRPr="00E34774">
        <w:rPr>
          <w:sz w:val="22"/>
          <w:szCs w:val="22"/>
        </w:rPr>
        <w:t xml:space="preserve">Durante il convegno sarà disponibile un servizio di traduzione simultanea. </w:t>
      </w:r>
    </w:p>
    <w:p w:rsidR="000A6BDC" w:rsidRPr="00E34774" w:rsidRDefault="000A6BDC">
      <w:pPr>
        <w:spacing w:line="288" w:lineRule="auto"/>
        <w:rPr>
          <w:color w:val="FF0000"/>
          <w:sz w:val="22"/>
          <w:szCs w:val="22"/>
        </w:rPr>
      </w:pPr>
    </w:p>
    <w:p w:rsidR="000A6BDC" w:rsidRPr="00E34774" w:rsidRDefault="000A6BDC">
      <w:pPr>
        <w:spacing w:line="288" w:lineRule="auto"/>
        <w:rPr>
          <w:color w:val="FF0000"/>
          <w:sz w:val="22"/>
          <w:szCs w:val="22"/>
        </w:rPr>
      </w:pPr>
    </w:p>
    <w:p w:rsidR="000A6BDC" w:rsidRPr="00E34774" w:rsidRDefault="00E34774">
      <w:pPr>
        <w:spacing w:line="288" w:lineRule="auto"/>
        <w:rPr>
          <w:color w:val="FF0000"/>
          <w:sz w:val="22"/>
          <w:szCs w:val="22"/>
        </w:rPr>
      </w:pPr>
      <w:r w:rsidRPr="00E34774">
        <w:rPr>
          <w:b/>
          <w:sz w:val="22"/>
          <w:szCs w:val="22"/>
        </w:rPr>
        <w:t>Info</w:t>
      </w:r>
    </w:p>
    <w:p w:rsidR="000A6BDC" w:rsidRPr="00E34774" w:rsidRDefault="00783E91">
      <w:pPr>
        <w:spacing w:line="288" w:lineRule="auto"/>
        <w:ind w:right="263"/>
        <w:rPr>
          <w:sz w:val="22"/>
          <w:szCs w:val="22"/>
        </w:rPr>
      </w:pPr>
      <w:r w:rsidRPr="00E34774">
        <w:rPr>
          <w:sz w:val="22"/>
          <w:szCs w:val="22"/>
        </w:rPr>
        <w:t>F</w:t>
      </w:r>
      <w:bookmarkStart w:id="1" w:name="_GoBack"/>
      <w:bookmarkEnd w:id="1"/>
      <w:r w:rsidRPr="00E34774">
        <w:rPr>
          <w:sz w:val="22"/>
          <w:szCs w:val="22"/>
        </w:rPr>
        <w:t xml:space="preserve">ondazione Giorgio Cini </w:t>
      </w:r>
      <w:proofErr w:type="spellStart"/>
      <w:r w:rsidRPr="00E34774">
        <w:rPr>
          <w:sz w:val="22"/>
          <w:szCs w:val="22"/>
        </w:rPr>
        <w:t>onlus</w:t>
      </w:r>
      <w:proofErr w:type="spellEnd"/>
    </w:p>
    <w:p w:rsidR="00E34774" w:rsidRDefault="00E34774">
      <w:pPr>
        <w:spacing w:line="288" w:lineRule="auto"/>
        <w:ind w:right="263"/>
        <w:rPr>
          <w:sz w:val="22"/>
          <w:szCs w:val="22"/>
        </w:rPr>
      </w:pPr>
    </w:p>
    <w:p w:rsidR="00E34774" w:rsidRDefault="00E34774">
      <w:pPr>
        <w:spacing w:line="288" w:lineRule="auto"/>
        <w:ind w:right="263"/>
        <w:rPr>
          <w:sz w:val="22"/>
          <w:szCs w:val="22"/>
        </w:rPr>
      </w:pPr>
      <w:r>
        <w:rPr>
          <w:sz w:val="22"/>
          <w:szCs w:val="22"/>
        </w:rPr>
        <w:t>Istituto di Storia dell’Arte</w:t>
      </w:r>
    </w:p>
    <w:p w:rsidR="00E34774" w:rsidRDefault="007E675B">
      <w:pPr>
        <w:spacing w:line="288" w:lineRule="auto"/>
        <w:ind w:right="263"/>
        <w:rPr>
          <w:sz w:val="22"/>
          <w:szCs w:val="22"/>
        </w:rPr>
      </w:pPr>
      <w:hyperlink r:id="rId7" w:history="1">
        <w:r w:rsidR="00E34774" w:rsidRPr="00FB7A38">
          <w:rPr>
            <w:rStyle w:val="Collegamentoipertestuale"/>
            <w:sz w:val="22"/>
            <w:szCs w:val="22"/>
          </w:rPr>
          <w:t>arte@cini.it</w:t>
        </w:r>
      </w:hyperlink>
      <w:r w:rsidR="00E34774">
        <w:rPr>
          <w:sz w:val="22"/>
          <w:szCs w:val="22"/>
        </w:rPr>
        <w:t xml:space="preserve"> | T +39 041 2710230</w:t>
      </w:r>
    </w:p>
    <w:p w:rsidR="00ED0039" w:rsidRDefault="00ED0039">
      <w:pPr>
        <w:spacing w:line="288" w:lineRule="auto"/>
        <w:ind w:right="263"/>
        <w:rPr>
          <w:sz w:val="22"/>
          <w:szCs w:val="22"/>
        </w:rPr>
      </w:pPr>
    </w:p>
    <w:p w:rsidR="00ED0039" w:rsidRPr="00ED0039" w:rsidRDefault="00ED0039" w:rsidP="00ED0039">
      <w:pPr>
        <w:spacing w:line="288" w:lineRule="auto"/>
        <w:ind w:right="263"/>
        <w:jc w:val="left"/>
        <w:rPr>
          <w:sz w:val="22"/>
          <w:szCs w:val="22"/>
        </w:rPr>
      </w:pPr>
      <w:r w:rsidRPr="00ED0039">
        <w:rPr>
          <w:sz w:val="22"/>
          <w:szCs w:val="22"/>
        </w:rPr>
        <w:t>Centro Studi del Vetro</w:t>
      </w:r>
      <w:r w:rsidRPr="00ED0039">
        <w:rPr>
          <w:sz w:val="22"/>
          <w:szCs w:val="22"/>
        </w:rPr>
        <w:br/>
      </w:r>
      <w:hyperlink r:id="rId8" w:tgtFrame="_blank" w:history="1">
        <w:r w:rsidRPr="00ED0039">
          <w:rPr>
            <w:rStyle w:val="Collegamentoipertestuale"/>
            <w:sz w:val="22"/>
            <w:szCs w:val="22"/>
          </w:rPr>
          <w:t>centrostudivetro@cini.it</w:t>
        </w:r>
      </w:hyperlink>
      <w:r w:rsidRPr="00ED0039">
        <w:rPr>
          <w:sz w:val="22"/>
          <w:szCs w:val="22"/>
        </w:rPr>
        <w:t> | T +39 041 2710238</w:t>
      </w:r>
    </w:p>
    <w:p w:rsidR="00E34774" w:rsidRDefault="00E34774">
      <w:pPr>
        <w:spacing w:line="288" w:lineRule="auto"/>
        <w:ind w:right="263"/>
        <w:rPr>
          <w:sz w:val="22"/>
          <w:szCs w:val="22"/>
        </w:rPr>
      </w:pPr>
    </w:p>
    <w:p w:rsidR="000A6BDC" w:rsidRPr="00E34774" w:rsidRDefault="00783E91">
      <w:pPr>
        <w:spacing w:line="288" w:lineRule="auto"/>
        <w:ind w:right="263"/>
        <w:rPr>
          <w:sz w:val="22"/>
          <w:szCs w:val="22"/>
        </w:rPr>
      </w:pPr>
      <w:r w:rsidRPr="00E34774">
        <w:rPr>
          <w:sz w:val="22"/>
          <w:szCs w:val="22"/>
        </w:rPr>
        <w:t>Ufficio Stampa</w:t>
      </w:r>
    </w:p>
    <w:p w:rsidR="000A6BDC" w:rsidRPr="00E34774" w:rsidRDefault="007E675B">
      <w:pPr>
        <w:spacing w:line="288" w:lineRule="auto"/>
        <w:ind w:right="263"/>
        <w:rPr>
          <w:sz w:val="22"/>
          <w:szCs w:val="22"/>
        </w:rPr>
      </w:pPr>
      <w:hyperlink r:id="rId9">
        <w:r w:rsidR="00E34774" w:rsidRPr="00E34774">
          <w:rPr>
            <w:sz w:val="22"/>
            <w:szCs w:val="22"/>
          </w:rPr>
          <w:t>stampa@cini.it</w:t>
        </w:r>
      </w:hyperlink>
      <w:r w:rsidR="00E34774">
        <w:rPr>
          <w:sz w:val="22"/>
          <w:szCs w:val="22"/>
        </w:rPr>
        <w:t xml:space="preserve"> | T </w:t>
      </w:r>
      <w:r w:rsidR="00783E91" w:rsidRPr="00E34774">
        <w:rPr>
          <w:sz w:val="22"/>
          <w:szCs w:val="22"/>
        </w:rPr>
        <w:t>+39 041 2710280</w:t>
      </w:r>
    </w:p>
    <w:p w:rsidR="000A6BDC" w:rsidRPr="00E34774" w:rsidRDefault="007E675B">
      <w:pPr>
        <w:spacing w:line="288" w:lineRule="auto"/>
        <w:ind w:right="263"/>
        <w:rPr>
          <w:sz w:val="22"/>
          <w:szCs w:val="22"/>
        </w:rPr>
      </w:pPr>
      <w:hyperlink r:id="rId10">
        <w:r w:rsidR="00783E91" w:rsidRPr="00E34774">
          <w:rPr>
            <w:sz w:val="22"/>
            <w:szCs w:val="22"/>
            <w:u w:val="single"/>
          </w:rPr>
          <w:t>www.cini.it/press-release</w:t>
        </w:r>
      </w:hyperlink>
    </w:p>
    <w:sectPr w:rsidR="000A6BDC" w:rsidRPr="00E34774">
      <w:headerReference w:type="default" r:id="rId11"/>
      <w:footerReference w:type="default" r:id="rId12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75B" w:rsidRDefault="007E675B">
      <w:pPr>
        <w:spacing w:line="240" w:lineRule="auto"/>
      </w:pPr>
      <w:r>
        <w:separator/>
      </w:r>
    </w:p>
  </w:endnote>
  <w:endnote w:type="continuationSeparator" w:id="0">
    <w:p w:rsidR="007E675B" w:rsidRDefault="007E6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DC" w:rsidRDefault="000A6BDC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75B" w:rsidRDefault="007E675B">
      <w:pPr>
        <w:spacing w:line="240" w:lineRule="auto"/>
      </w:pPr>
      <w:r>
        <w:separator/>
      </w:r>
    </w:p>
  </w:footnote>
  <w:footnote w:type="continuationSeparator" w:id="0">
    <w:p w:rsidR="007E675B" w:rsidRDefault="007E67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DC" w:rsidRDefault="00783E91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-33326</wp:posOffset>
              </wp:positionH>
              <wp:positionV relativeFrom="page">
                <wp:posOffset>-33326</wp:posOffset>
              </wp:positionV>
              <wp:extent cx="7623176" cy="7626693"/>
              <wp:effectExtent l="0" t="0" r="0" b="0"/>
              <wp:wrapNone/>
              <wp:docPr id="3" name="Rettangolo arrotondato 3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A6BDC" w:rsidRDefault="000A6BDC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tangolo arrotondato 3" o:spid="_x0000_s1026" alt="Shape 2" style="position:absolute;left:0;text-align:left;margin-left:-2.6pt;margin-top:-2.6pt;width:600.25pt;height:600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" stroked="f">
              <v:textbox inset="2.53958mm,2.53958mm,2.53958mm,2.53958mm">
                <w:txbxContent>
                  <w:p w:rsidR="000A6BDC" w:rsidRDefault="000A6BDC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-686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4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DC"/>
    <w:rsid w:val="000A6BDC"/>
    <w:rsid w:val="00421EFB"/>
    <w:rsid w:val="004416EE"/>
    <w:rsid w:val="00487183"/>
    <w:rsid w:val="004E399A"/>
    <w:rsid w:val="0055371E"/>
    <w:rsid w:val="00783E91"/>
    <w:rsid w:val="007C7056"/>
    <w:rsid w:val="007E675B"/>
    <w:rsid w:val="0089637A"/>
    <w:rsid w:val="00903278"/>
    <w:rsid w:val="00971986"/>
    <w:rsid w:val="009C0504"/>
    <w:rsid w:val="00B97703"/>
    <w:rsid w:val="00D734F6"/>
    <w:rsid w:val="00E34774"/>
    <w:rsid w:val="00ED0039"/>
    <w:rsid w:val="00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DDAC8-3D59-4022-AC9F-37A7F0B5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7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778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BC2E23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23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0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0AE4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347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studivetro@cin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e@cini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ini.it/press-relea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mpa@cin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bq/GyAo6ih4s2wpUSXCoZPyMuQ==">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Bozzato</cp:lastModifiedBy>
  <cp:revision>7</cp:revision>
  <dcterms:created xsi:type="dcterms:W3CDTF">2024-09-26T10:17:00Z</dcterms:created>
  <dcterms:modified xsi:type="dcterms:W3CDTF">2024-10-09T14:40:00Z</dcterms:modified>
</cp:coreProperties>
</file>