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rPr>
          <w:sz w:val="20"/>
          <w:szCs w:val="20"/>
        </w:rPr>
      </w:pPr>
      <w:r w:rsidDel="00000000" w:rsidR="00000000" w:rsidRPr="00000000">
        <w:rPr>
          <w:sz w:val="20"/>
          <w:szCs w:val="20"/>
          <w:rtl w:val="0"/>
        </w:rPr>
        <w:t xml:space="preserve">Venice, Island of San Giorgio Maggiore</w:t>
      </w:r>
    </w:p>
    <w:p w:rsidR="00000000" w:rsidDel="00000000" w:rsidP="00000000" w:rsidRDefault="00000000" w:rsidRPr="00000000" w14:paraId="00000002">
      <w:pPr>
        <w:spacing w:line="288" w:lineRule="auto"/>
        <w:rPr>
          <w:sz w:val="20"/>
          <w:szCs w:val="20"/>
        </w:rPr>
      </w:pPr>
      <w:r w:rsidDel="00000000" w:rsidR="00000000" w:rsidRPr="00000000">
        <w:rPr>
          <w:sz w:val="20"/>
          <w:szCs w:val="20"/>
          <w:rtl w:val="0"/>
        </w:rPr>
        <w:t xml:space="preserve">7–9 November 2024</w:t>
      </w:r>
    </w:p>
    <w:p w:rsidR="00000000" w:rsidDel="00000000" w:rsidP="00000000" w:rsidRDefault="00000000" w:rsidRPr="00000000" w14:paraId="00000003">
      <w:pPr>
        <w:keepNext w:val="1"/>
        <w:keepLines w:val="1"/>
        <w:pBdr>
          <w:top w:space="0" w:sz="0" w:val="nil"/>
          <w:left w:space="0" w:sz="0" w:val="nil"/>
          <w:bottom w:space="0" w:sz="0" w:val="nil"/>
          <w:right w:space="0" w:sz="0" w:val="nil"/>
          <w:between w:space="0" w:sz="0" w:val="nil"/>
        </w:pBdr>
        <w:spacing w:after="120" w:before="480" w:lineRule="auto"/>
        <w:jc w:val="left"/>
        <w:rPr>
          <w:sz w:val="38"/>
          <w:szCs w:val="38"/>
        </w:rPr>
      </w:pPr>
      <w:r w:rsidDel="00000000" w:rsidR="00000000" w:rsidRPr="00000000">
        <w:rPr>
          <w:sz w:val="38"/>
          <w:szCs w:val="38"/>
          <w:rtl w:val="0"/>
        </w:rPr>
        <w:t xml:space="preserve">Gianfelice Rocca</w:t>
        <w:br w:type="textWrapping"/>
      </w:r>
      <w:r w:rsidDel="00000000" w:rsidR="00000000" w:rsidRPr="00000000">
        <w:rPr>
          <w:b w:val="1"/>
          <w:sz w:val="24"/>
          <w:szCs w:val="24"/>
          <w:rtl w:val="0"/>
        </w:rPr>
        <w:t xml:space="preserve">President of the Fondazione Giorgio Cini</w:t>
      </w:r>
      <w:r w:rsidDel="00000000" w:rsidR="00000000" w:rsidRPr="00000000">
        <w:rPr>
          <w:rtl w:val="0"/>
        </w:rPr>
      </w:r>
    </w:p>
    <w:p w:rsidR="00000000" w:rsidDel="00000000" w:rsidP="00000000" w:rsidRDefault="00000000" w:rsidRPr="00000000" w14:paraId="00000004">
      <w:pPr>
        <w:shd w:fill="ffffff" w:val="clear"/>
        <w:rPr>
          <w:sz w:val="22"/>
          <w:szCs w:val="22"/>
        </w:rPr>
      </w:pPr>
      <w:r w:rsidDel="00000000" w:rsidR="00000000" w:rsidRPr="00000000">
        <w:rPr>
          <w:rtl w:val="0"/>
        </w:rPr>
      </w:r>
    </w:p>
    <w:p w:rsidR="00000000" w:rsidDel="00000000" w:rsidP="00000000" w:rsidRDefault="00000000" w:rsidRPr="00000000" w14:paraId="00000005">
      <w:pPr>
        <w:shd w:fill="ffffff" w:val="clear"/>
        <w:rPr>
          <w:sz w:val="22"/>
          <w:szCs w:val="22"/>
        </w:rPr>
      </w:pPr>
      <w:r w:rsidDel="00000000" w:rsidR="00000000" w:rsidRPr="00000000">
        <w:rPr>
          <w:sz w:val="22"/>
          <w:szCs w:val="22"/>
          <w:rtl w:val="0"/>
        </w:rPr>
        <w:t xml:space="preserve">Gianfelice Rocca is Chairman of the Techint Group, a world leader in the steel, energy and infrastructure sectors, comprising the companies Tenaris, Ternium, Tenova, Techint E&amp;C, Tecpetrol and Humanitas.</w:t>
      </w:r>
    </w:p>
    <w:p w:rsidR="00000000" w:rsidDel="00000000" w:rsidP="00000000" w:rsidRDefault="00000000" w:rsidRPr="00000000" w14:paraId="00000006">
      <w:pPr>
        <w:shd w:fill="ffffff" w:val="clear"/>
        <w:rPr>
          <w:sz w:val="12"/>
          <w:szCs w:val="12"/>
        </w:rPr>
      </w:pPr>
      <w:r w:rsidDel="00000000" w:rsidR="00000000" w:rsidRPr="00000000">
        <w:rPr>
          <w:rtl w:val="0"/>
        </w:rPr>
      </w:r>
    </w:p>
    <w:p w:rsidR="00000000" w:rsidDel="00000000" w:rsidP="00000000" w:rsidRDefault="00000000" w:rsidRPr="00000000" w14:paraId="00000007">
      <w:pPr>
        <w:shd w:fill="ffffff" w:val="clear"/>
        <w:rPr>
          <w:sz w:val="22"/>
          <w:szCs w:val="22"/>
        </w:rPr>
      </w:pPr>
      <w:r w:rsidDel="00000000" w:rsidR="00000000" w:rsidRPr="00000000">
        <w:rPr>
          <w:sz w:val="22"/>
          <w:szCs w:val="22"/>
          <w:rtl w:val="0"/>
        </w:rPr>
        <w:t xml:space="preserve">In the 1990s, he founded the IRCCS Istituto Clinico Humanitas, one of the most advanced polyclinic hospitals in Europe, an international research and teaching centre with Humanitas University and a Harvard University management house.</w:t>
      </w:r>
    </w:p>
    <w:p w:rsidR="00000000" w:rsidDel="00000000" w:rsidP="00000000" w:rsidRDefault="00000000" w:rsidRPr="00000000" w14:paraId="00000008">
      <w:pPr>
        <w:shd w:fill="ffffff" w:val="clear"/>
        <w:rPr>
          <w:sz w:val="12"/>
          <w:szCs w:val="12"/>
        </w:rPr>
      </w:pPr>
      <w:r w:rsidDel="00000000" w:rsidR="00000000" w:rsidRPr="00000000">
        <w:rPr>
          <w:rtl w:val="0"/>
        </w:rPr>
      </w:r>
    </w:p>
    <w:p w:rsidR="00000000" w:rsidDel="00000000" w:rsidP="00000000" w:rsidRDefault="00000000" w:rsidRPr="00000000" w14:paraId="00000009">
      <w:pPr>
        <w:shd w:fill="ffffff" w:val="clear"/>
        <w:rPr>
          <w:sz w:val="22"/>
          <w:szCs w:val="22"/>
        </w:rPr>
      </w:pPr>
      <w:r w:rsidDel="00000000" w:rsidR="00000000" w:rsidRPr="00000000">
        <w:rPr>
          <w:sz w:val="22"/>
          <w:szCs w:val="22"/>
          <w:rtl w:val="0"/>
        </w:rPr>
        <w:t xml:space="preserve">He has been a member of the Board of Directors of the Luigi Bocconi Business University since November 2014 and of the Leonardo Da Vinci National Museum of Science and Technology Foundation since July 2017, as well as being on the Board of Brembo N.V.</w:t>
      </w:r>
    </w:p>
    <w:p w:rsidR="00000000" w:rsidDel="00000000" w:rsidP="00000000" w:rsidRDefault="00000000" w:rsidRPr="00000000" w14:paraId="0000000A">
      <w:pPr>
        <w:shd w:fill="ffffff" w:val="clear"/>
        <w:ind w:left="19" w:firstLine="0"/>
        <w:rPr>
          <w:sz w:val="12"/>
          <w:szCs w:val="12"/>
        </w:rPr>
      </w:pPr>
      <w:r w:rsidDel="00000000" w:rsidR="00000000" w:rsidRPr="00000000">
        <w:rPr>
          <w:rtl w:val="0"/>
        </w:rPr>
      </w:r>
    </w:p>
    <w:p w:rsidR="00000000" w:rsidDel="00000000" w:rsidP="00000000" w:rsidRDefault="00000000" w:rsidRPr="00000000" w14:paraId="0000000B">
      <w:pPr>
        <w:shd w:fill="ffffff" w:val="clear"/>
        <w:rPr>
          <w:sz w:val="22"/>
          <w:szCs w:val="22"/>
        </w:rPr>
      </w:pPr>
      <w:r w:rsidDel="00000000" w:rsidR="00000000" w:rsidRPr="00000000">
        <w:rPr>
          <w:sz w:val="22"/>
          <w:szCs w:val="22"/>
          <w:rtl w:val="0"/>
        </w:rPr>
        <w:t xml:space="preserve">He served as Vice President of Confindustria with responsibility for Education from 2004 to 2012, a member of the Steering Committee of EIT (European Institute of Innovation and Technology) from 2012 to 2016 and President of Assolombarda, the largest territorial association of entrepreneurs in Italy, from 2013 to 2017. Since 2020 he has been Confindustria’s Special Advisor for Life Sciences.</w:t>
      </w:r>
    </w:p>
    <w:p w:rsidR="00000000" w:rsidDel="00000000" w:rsidP="00000000" w:rsidRDefault="00000000" w:rsidRPr="00000000" w14:paraId="0000000C">
      <w:pPr>
        <w:shd w:fill="ffffff" w:val="clear"/>
        <w:rPr>
          <w:sz w:val="12"/>
          <w:szCs w:val="12"/>
        </w:rPr>
      </w:pPr>
      <w:r w:rsidDel="00000000" w:rsidR="00000000" w:rsidRPr="00000000">
        <w:rPr>
          <w:rtl w:val="0"/>
        </w:rPr>
      </w:r>
    </w:p>
    <w:p w:rsidR="00000000" w:rsidDel="00000000" w:rsidP="00000000" w:rsidRDefault="00000000" w:rsidRPr="00000000" w14:paraId="0000000D">
      <w:pPr>
        <w:shd w:fill="ffffff" w:val="clear"/>
        <w:rPr>
          <w:sz w:val="22"/>
          <w:szCs w:val="22"/>
        </w:rPr>
      </w:pPr>
      <w:r w:rsidDel="00000000" w:rsidR="00000000" w:rsidRPr="00000000">
        <w:rPr>
          <w:sz w:val="22"/>
          <w:szCs w:val="22"/>
          <w:rtl w:val="0"/>
        </w:rPr>
        <w:t xml:space="preserve">Internationally, he is Vice-President of the Aspen Institute and a member of its Executive Committee, a member of the European and Global Advisory Board of the Harvard Business School and a member of ERT (European Round Table of Industrialists).</w:t>
      </w:r>
    </w:p>
    <w:p w:rsidR="00000000" w:rsidDel="00000000" w:rsidP="00000000" w:rsidRDefault="00000000" w:rsidRPr="00000000" w14:paraId="0000000E">
      <w:pPr>
        <w:shd w:fill="ffffff" w:val="clear"/>
        <w:ind w:left="19" w:firstLine="0"/>
        <w:rPr>
          <w:sz w:val="12"/>
          <w:szCs w:val="12"/>
        </w:rPr>
      </w:pPr>
      <w:r w:rsidDel="00000000" w:rsidR="00000000" w:rsidRPr="00000000">
        <w:rPr>
          <w:rtl w:val="0"/>
        </w:rPr>
      </w:r>
    </w:p>
    <w:p w:rsidR="00000000" w:rsidDel="00000000" w:rsidP="00000000" w:rsidRDefault="00000000" w:rsidRPr="00000000" w14:paraId="0000000F">
      <w:pPr>
        <w:shd w:fill="ffffff" w:val="clear"/>
        <w:ind w:left="19" w:firstLine="0"/>
        <w:rPr>
          <w:sz w:val="22"/>
          <w:szCs w:val="22"/>
        </w:rPr>
      </w:pPr>
      <w:r w:rsidDel="00000000" w:rsidR="00000000" w:rsidRPr="00000000">
        <w:rPr>
          <w:sz w:val="22"/>
          <w:szCs w:val="22"/>
          <w:rtl w:val="0"/>
        </w:rPr>
        <w:t xml:space="preserve">Committed to social and charitable activities, he chairs the Rocca Foundation and the Fratelli Agostino and Enrico Rocca Foundation. Since July 2024 he has been President of the Fondazione Giorgio Cini, of which he was appointed Vice President in April 2023.</w:t>
      </w:r>
    </w:p>
    <w:p w:rsidR="00000000" w:rsidDel="00000000" w:rsidP="00000000" w:rsidRDefault="00000000" w:rsidRPr="00000000" w14:paraId="00000010">
      <w:pPr>
        <w:rPr>
          <w:sz w:val="12"/>
          <w:szCs w:val="12"/>
        </w:rPr>
      </w:pPr>
      <w:r w:rsidDel="00000000" w:rsidR="00000000" w:rsidRPr="00000000">
        <w:rPr>
          <w:rtl w:val="0"/>
        </w:rPr>
      </w:r>
    </w:p>
    <w:p w:rsidR="00000000" w:rsidDel="00000000" w:rsidP="00000000" w:rsidRDefault="00000000" w:rsidRPr="00000000" w14:paraId="00000011">
      <w:pPr>
        <w:shd w:fill="ffffff" w:val="clear"/>
        <w:ind w:left="19" w:firstLine="0"/>
        <w:rPr>
          <w:sz w:val="22"/>
          <w:szCs w:val="22"/>
        </w:rPr>
      </w:pPr>
      <w:r w:rsidDel="00000000" w:rsidR="00000000" w:rsidRPr="00000000">
        <w:rPr>
          <w:sz w:val="22"/>
          <w:szCs w:val="22"/>
          <w:rtl w:val="0"/>
        </w:rPr>
        <w:t xml:space="preserve">In 2007, he was appointed </w:t>
      </w:r>
      <w:r w:rsidDel="00000000" w:rsidR="00000000" w:rsidRPr="00000000">
        <w:rPr>
          <w:i w:val="1"/>
          <w:sz w:val="22"/>
          <w:szCs w:val="22"/>
          <w:rtl w:val="0"/>
        </w:rPr>
        <w:t xml:space="preserve">Cavaliere del Lavoro</w:t>
      </w:r>
      <w:r w:rsidDel="00000000" w:rsidR="00000000" w:rsidRPr="00000000">
        <w:rPr>
          <w:sz w:val="22"/>
          <w:szCs w:val="22"/>
          <w:rtl w:val="0"/>
        </w:rPr>
        <w:t xml:space="preserve"> (‘Knight of Labour’), while in 1997, he was awarded the </w:t>
      </w:r>
      <w:r w:rsidDel="00000000" w:rsidR="00000000" w:rsidRPr="00000000">
        <w:rPr>
          <w:i w:val="1"/>
          <w:sz w:val="22"/>
          <w:szCs w:val="22"/>
          <w:rtl w:val="0"/>
        </w:rPr>
        <w:t xml:space="preserve">Ambrogino d’oro</w:t>
      </w:r>
      <w:r w:rsidDel="00000000" w:rsidR="00000000" w:rsidRPr="00000000">
        <w:rPr>
          <w:sz w:val="22"/>
          <w:szCs w:val="22"/>
          <w:rtl w:val="0"/>
        </w:rPr>
        <w:t xml:space="preserve">: a certificate of civic merit conferred by the Municipality of Milan on its citizens who, by birth or adoption in Milan, have stood out by virtue of their civic commitment.</w:t>
      </w:r>
    </w:p>
    <w:p w:rsidR="00000000" w:rsidDel="00000000" w:rsidP="00000000" w:rsidRDefault="00000000" w:rsidRPr="00000000" w14:paraId="00000012">
      <w:pPr>
        <w:rPr>
          <w:sz w:val="12"/>
          <w:szCs w:val="12"/>
        </w:rPr>
      </w:pPr>
      <w:r w:rsidDel="00000000" w:rsidR="00000000" w:rsidRPr="00000000">
        <w:rPr>
          <w:rtl w:val="0"/>
        </w:rPr>
      </w:r>
    </w:p>
    <w:p w:rsidR="00000000" w:rsidDel="00000000" w:rsidP="00000000" w:rsidRDefault="00000000" w:rsidRPr="00000000" w14:paraId="00000013">
      <w:pPr>
        <w:shd w:fill="ffffff" w:val="clear"/>
        <w:ind w:left="19" w:firstLine="0"/>
        <w:rPr>
          <w:sz w:val="22"/>
          <w:szCs w:val="22"/>
        </w:rPr>
      </w:pPr>
      <w:r w:rsidDel="00000000" w:rsidR="00000000" w:rsidRPr="00000000">
        <w:rPr>
          <w:sz w:val="22"/>
          <w:szCs w:val="22"/>
          <w:rtl w:val="0"/>
        </w:rPr>
        <w:t xml:space="preserve">In 2009, he was awarded an honorary degree in Management Engineering by the Milan Polytechnic. In 2010 he received the ‘Premio Leonardo 2009’ from the President of the Italian Republic Giorgio Napolitano for his contribution to strengthening Italy’s international standing in the steel, energy and infrastructure sectors. In 2018 he was appointed </w:t>
      </w:r>
      <w:r w:rsidDel="00000000" w:rsidR="00000000" w:rsidRPr="00000000">
        <w:rPr>
          <w:i w:val="1"/>
          <w:sz w:val="22"/>
          <w:szCs w:val="22"/>
          <w:rtl w:val="0"/>
        </w:rPr>
        <w:t xml:space="preserve">Commendatore</w:t>
      </w:r>
      <w:r w:rsidDel="00000000" w:rsidR="00000000" w:rsidRPr="00000000">
        <w:rPr>
          <w:sz w:val="22"/>
          <w:szCs w:val="22"/>
          <w:rtl w:val="0"/>
        </w:rPr>
        <w:t xml:space="preserve"> by the President of the Republic Sergio Mattarella for his commitment and contribution to the country in the economic field.</w:t>
      </w:r>
    </w:p>
    <w:p w:rsidR="00000000" w:rsidDel="00000000" w:rsidP="00000000" w:rsidRDefault="00000000" w:rsidRPr="00000000" w14:paraId="00000014">
      <w:pPr>
        <w:rPr>
          <w:sz w:val="12"/>
          <w:szCs w:val="12"/>
        </w:rPr>
      </w:pPr>
      <w:r w:rsidDel="00000000" w:rsidR="00000000" w:rsidRPr="00000000">
        <w:rPr>
          <w:rtl w:val="0"/>
        </w:rPr>
      </w:r>
    </w:p>
    <w:p w:rsidR="00000000" w:rsidDel="00000000" w:rsidP="00000000" w:rsidRDefault="00000000" w:rsidRPr="00000000" w14:paraId="00000015">
      <w:pPr>
        <w:shd w:fill="ffffff" w:val="clear"/>
        <w:ind w:left="19" w:firstLine="0"/>
        <w:rPr>
          <w:sz w:val="22"/>
          <w:szCs w:val="22"/>
        </w:rPr>
      </w:pPr>
      <w:r w:rsidDel="00000000" w:rsidR="00000000" w:rsidRPr="00000000">
        <w:rPr>
          <w:sz w:val="22"/>
          <w:szCs w:val="22"/>
          <w:rtl w:val="0"/>
        </w:rPr>
        <w:t xml:space="preserve">Gianfelice Rocca graduated </w:t>
      </w:r>
      <w:r w:rsidDel="00000000" w:rsidR="00000000" w:rsidRPr="00000000">
        <w:rPr>
          <w:i w:val="1"/>
          <w:sz w:val="22"/>
          <w:szCs w:val="22"/>
          <w:rtl w:val="0"/>
        </w:rPr>
        <w:t xml:space="preserve">cum laude</w:t>
      </w:r>
      <w:r w:rsidDel="00000000" w:rsidR="00000000" w:rsidRPr="00000000">
        <w:rPr>
          <w:sz w:val="22"/>
          <w:szCs w:val="22"/>
          <w:rtl w:val="0"/>
        </w:rPr>
        <w:t xml:space="preserve"> in Physics from the University of Milan, and holds a PMD from Harvard Business School in Boston.</w:t>
      </w:r>
    </w:p>
    <w:p w:rsidR="00000000" w:rsidDel="00000000" w:rsidP="00000000" w:rsidRDefault="00000000" w:rsidRPr="00000000" w14:paraId="00000016">
      <w:pPr>
        <w:keepNext w:val="1"/>
        <w:keepLines w:val="1"/>
        <w:pBdr>
          <w:top w:space="0" w:sz="0" w:val="nil"/>
          <w:left w:space="0" w:sz="0" w:val="nil"/>
          <w:bottom w:space="0" w:sz="0" w:val="nil"/>
          <w:right w:space="0" w:sz="0" w:val="nil"/>
          <w:between w:space="0" w:sz="0" w:val="nil"/>
        </w:pBdr>
        <w:spacing w:after="120" w:before="480" w:lineRule="auto"/>
        <w:jc w:val="left"/>
        <w:rPr>
          <w:sz w:val="38"/>
          <w:szCs w:val="38"/>
        </w:rPr>
      </w:pPr>
      <w:r w:rsidDel="00000000" w:rsidR="00000000" w:rsidRPr="00000000">
        <w:rPr>
          <w:sz w:val="38"/>
          <w:szCs w:val="38"/>
          <w:rtl w:val="0"/>
        </w:rPr>
        <w:t xml:space="preserve">Luciano Floridi</w:t>
        <w:br w:type="textWrapping"/>
      </w:r>
      <w:r w:rsidDel="00000000" w:rsidR="00000000" w:rsidRPr="00000000">
        <w:rPr>
          <w:b w:val="1"/>
          <w:sz w:val="24"/>
          <w:szCs w:val="24"/>
          <w:rtl w:val="0"/>
        </w:rPr>
        <w:t xml:space="preserve">Scientific Curator of the Symposium</w:t>
      </w:r>
      <w:r w:rsidDel="00000000" w:rsidR="00000000" w:rsidRPr="00000000">
        <w:rPr>
          <w:rtl w:val="0"/>
        </w:rPr>
      </w:r>
    </w:p>
    <w:p w:rsidR="00000000" w:rsidDel="00000000" w:rsidP="00000000" w:rsidRDefault="00000000" w:rsidRPr="00000000" w14:paraId="00000017">
      <w:pPr>
        <w:spacing w:after="80" w:lineRule="auto"/>
        <w:rPr>
          <w:b w:val="1"/>
          <w:i w:val="1"/>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color w:val="222222"/>
          <w:sz w:val="22"/>
          <w:szCs w:val="22"/>
        </w:rPr>
      </w:pPr>
      <w:bookmarkStart w:colFirst="0" w:colLast="0" w:name="_heading=h.30j0zll" w:id="1"/>
      <w:bookmarkEnd w:id="1"/>
      <w:r w:rsidDel="00000000" w:rsidR="00000000" w:rsidRPr="00000000">
        <w:rPr>
          <w:rFonts w:ascii="Times New Roman" w:cs="Times New Roman" w:eastAsia="Times New Roman" w:hAnsi="Times New Roman"/>
          <w:color w:val="222222"/>
          <w:sz w:val="22"/>
          <w:szCs w:val="22"/>
          <w:rtl w:val="0"/>
        </w:rPr>
        <w:t xml:space="preserve">Luciano Floridi is the founding director of the Digital Ethics Center and professor in the Cognitive Science programme at Yale University. He is also Professor of Sociology of Culture and Communications at Bologna University. Before joining Yale, he was Professor of Philosophy and Information Ethics at Oxford University.</w:t>
      </w:r>
    </w:p>
    <w:p w:rsidR="00000000" w:rsidDel="00000000" w:rsidP="00000000" w:rsidRDefault="00000000" w:rsidRPr="00000000" w14:paraId="00000019">
      <w:pPr>
        <w:rPr>
          <w:rFonts w:ascii="Times New Roman" w:cs="Times New Roman" w:eastAsia="Times New Roman" w:hAnsi="Times New Roman"/>
          <w:color w:val="222222"/>
          <w:sz w:val="12"/>
          <w:szCs w:val="12"/>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color w:val="222222"/>
          <w:sz w:val="22"/>
          <w:szCs w:val="22"/>
        </w:rPr>
      </w:pPr>
      <w:r w:rsidDel="00000000" w:rsidR="00000000" w:rsidRPr="00000000">
        <w:rPr>
          <w:rFonts w:ascii="Times New Roman" w:cs="Times New Roman" w:eastAsia="Times New Roman" w:hAnsi="Times New Roman"/>
          <w:color w:val="222222"/>
          <w:sz w:val="22"/>
          <w:szCs w:val="22"/>
          <w:rtl w:val="0"/>
        </w:rPr>
        <w:t xml:space="preserve">He has published more than 300 papers on the philosophy of information, digital ethics, the ethics of artificial intelligence and the philosophy of technology.</w:t>
      </w:r>
    </w:p>
    <w:p w:rsidR="00000000" w:rsidDel="00000000" w:rsidP="00000000" w:rsidRDefault="00000000" w:rsidRPr="00000000" w14:paraId="0000001B">
      <w:pPr>
        <w:rPr>
          <w:rFonts w:ascii="Times New Roman" w:cs="Times New Roman" w:eastAsia="Times New Roman" w:hAnsi="Times New Roman"/>
          <w:color w:val="222222"/>
          <w:sz w:val="12"/>
          <w:szCs w:val="12"/>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color w:val="222222"/>
          <w:sz w:val="22"/>
          <w:szCs w:val="22"/>
        </w:rPr>
      </w:pPr>
      <w:r w:rsidDel="00000000" w:rsidR="00000000" w:rsidRPr="00000000">
        <w:rPr>
          <w:rFonts w:ascii="Times New Roman" w:cs="Times New Roman" w:eastAsia="Times New Roman" w:hAnsi="Times New Roman"/>
          <w:color w:val="222222"/>
          <w:sz w:val="22"/>
          <w:szCs w:val="22"/>
          <w:rtl w:val="0"/>
        </w:rPr>
        <w:t xml:space="preserve">He is the author of numerous publications and books on the subject of artificial intelligence, including those published by Raffaello Cortina: </w:t>
      </w:r>
      <w:r w:rsidDel="00000000" w:rsidR="00000000" w:rsidRPr="00000000">
        <w:rPr>
          <w:rFonts w:ascii="Times New Roman" w:cs="Times New Roman" w:eastAsia="Times New Roman" w:hAnsi="Times New Roman"/>
          <w:i w:val="1"/>
          <w:color w:val="222222"/>
          <w:sz w:val="22"/>
          <w:szCs w:val="22"/>
          <w:rtl w:val="0"/>
        </w:rPr>
        <w:t xml:space="preserve">La quarta rivoluzione</w:t>
      </w:r>
      <w:r w:rsidDel="00000000" w:rsidR="00000000" w:rsidRPr="00000000">
        <w:rPr>
          <w:rFonts w:ascii="Times New Roman" w:cs="Times New Roman" w:eastAsia="Times New Roman" w:hAnsi="Times New Roman"/>
          <w:color w:val="222222"/>
          <w:sz w:val="22"/>
          <w:szCs w:val="22"/>
          <w:rtl w:val="0"/>
        </w:rPr>
        <w:t xml:space="preserve"> (2017, winner of the Walter J. Ong Award for Career Achievement in Scholarship), </w:t>
      </w:r>
      <w:r w:rsidDel="00000000" w:rsidR="00000000" w:rsidRPr="00000000">
        <w:rPr>
          <w:rFonts w:ascii="Times New Roman" w:cs="Times New Roman" w:eastAsia="Times New Roman" w:hAnsi="Times New Roman"/>
          <w:i w:val="1"/>
          <w:color w:val="222222"/>
          <w:sz w:val="22"/>
          <w:szCs w:val="22"/>
          <w:rtl w:val="0"/>
        </w:rPr>
        <w:t xml:space="preserve">Pensare l'infosfera</w:t>
      </w:r>
      <w:r w:rsidDel="00000000" w:rsidR="00000000" w:rsidRPr="00000000">
        <w:rPr>
          <w:rFonts w:ascii="Times New Roman" w:cs="Times New Roman" w:eastAsia="Times New Roman" w:hAnsi="Times New Roman"/>
          <w:color w:val="222222"/>
          <w:sz w:val="22"/>
          <w:szCs w:val="22"/>
          <w:rtl w:val="0"/>
        </w:rPr>
        <w:t xml:space="preserve"> (2020), </w:t>
      </w:r>
      <w:r w:rsidDel="00000000" w:rsidR="00000000" w:rsidRPr="00000000">
        <w:rPr>
          <w:rFonts w:ascii="Times New Roman" w:cs="Times New Roman" w:eastAsia="Times New Roman" w:hAnsi="Times New Roman"/>
          <w:i w:val="1"/>
          <w:color w:val="222222"/>
          <w:sz w:val="22"/>
          <w:szCs w:val="22"/>
          <w:rtl w:val="0"/>
        </w:rPr>
        <w:t xml:space="preserve">Il verde e il blu </w:t>
      </w:r>
      <w:r w:rsidDel="00000000" w:rsidR="00000000" w:rsidRPr="00000000">
        <w:rPr>
          <w:rFonts w:ascii="Times New Roman" w:cs="Times New Roman" w:eastAsia="Times New Roman" w:hAnsi="Times New Roman"/>
          <w:color w:val="222222"/>
          <w:sz w:val="22"/>
          <w:szCs w:val="22"/>
          <w:rtl w:val="0"/>
        </w:rPr>
        <w:t xml:space="preserve">(2020) and </w:t>
      </w:r>
      <w:r w:rsidDel="00000000" w:rsidR="00000000" w:rsidRPr="00000000">
        <w:rPr>
          <w:rFonts w:ascii="Times New Roman" w:cs="Times New Roman" w:eastAsia="Times New Roman" w:hAnsi="Times New Roman"/>
          <w:i w:val="1"/>
          <w:color w:val="222222"/>
          <w:sz w:val="22"/>
          <w:szCs w:val="22"/>
          <w:rtl w:val="0"/>
        </w:rPr>
        <w:t xml:space="preserve">Etica dell'intelligenza artificiale </w:t>
      </w:r>
      <w:r w:rsidDel="00000000" w:rsidR="00000000" w:rsidRPr="00000000">
        <w:rPr>
          <w:rFonts w:ascii="Times New Roman" w:cs="Times New Roman" w:eastAsia="Times New Roman" w:hAnsi="Times New Roman"/>
          <w:color w:val="222222"/>
          <w:sz w:val="22"/>
          <w:szCs w:val="22"/>
          <w:rtl w:val="0"/>
        </w:rPr>
        <w:t xml:space="preserve">(2022).</w:t>
      </w:r>
    </w:p>
    <w:p w:rsidR="00000000" w:rsidDel="00000000" w:rsidP="00000000" w:rsidRDefault="00000000" w:rsidRPr="00000000" w14:paraId="0000001D">
      <w:pPr>
        <w:rPr>
          <w:rFonts w:ascii="Times New Roman" w:cs="Times New Roman" w:eastAsia="Times New Roman" w:hAnsi="Times New Roman"/>
          <w:color w:val="222222"/>
          <w:sz w:val="12"/>
          <w:szCs w:val="12"/>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color w:val="222222"/>
          <w:sz w:val="22"/>
          <w:szCs w:val="22"/>
        </w:rPr>
      </w:pPr>
      <w:r w:rsidDel="00000000" w:rsidR="00000000" w:rsidRPr="00000000">
        <w:rPr>
          <w:rFonts w:ascii="Times New Roman" w:cs="Times New Roman" w:eastAsia="Times New Roman" w:hAnsi="Times New Roman"/>
          <w:color w:val="222222"/>
          <w:sz w:val="22"/>
          <w:szCs w:val="22"/>
          <w:rtl w:val="0"/>
        </w:rPr>
        <w:t xml:space="preserve">Among his many forms of recognition, in 2022, President of the Italian Republic Sergio Mattarella awarded him Italy’s most prestigious honour, the title of </w:t>
      </w:r>
      <w:r w:rsidDel="00000000" w:rsidR="00000000" w:rsidRPr="00000000">
        <w:rPr>
          <w:rFonts w:ascii="Times New Roman" w:cs="Times New Roman" w:eastAsia="Times New Roman" w:hAnsi="Times New Roman"/>
          <w:i w:val="1"/>
          <w:color w:val="222222"/>
          <w:sz w:val="22"/>
          <w:szCs w:val="22"/>
          <w:rtl w:val="0"/>
        </w:rPr>
        <w:t xml:space="preserve">Cavaliere di Gran Croce dell'Ordine al Merito </w:t>
      </w:r>
      <w:r w:rsidDel="00000000" w:rsidR="00000000" w:rsidRPr="00000000">
        <w:rPr>
          <w:rFonts w:ascii="Times New Roman" w:cs="Times New Roman" w:eastAsia="Times New Roman" w:hAnsi="Times New Roman"/>
          <w:color w:val="222222"/>
          <w:sz w:val="22"/>
          <w:szCs w:val="22"/>
          <w:rtl w:val="0"/>
        </w:rPr>
        <w:t xml:space="preserve">(‘</w:t>
      </w:r>
      <w:r w:rsidDel="00000000" w:rsidR="00000000" w:rsidRPr="00000000">
        <w:rPr>
          <w:color w:val="222222"/>
          <w:sz w:val="22"/>
          <w:szCs w:val="22"/>
          <w:rtl w:val="0"/>
        </w:rPr>
        <w:t xml:space="preserve">Knight of the Grand Cross of the Order of Merit’</w:t>
      </w:r>
      <w:r w:rsidDel="00000000" w:rsidR="00000000" w:rsidRPr="00000000">
        <w:rPr>
          <w:rFonts w:ascii="Times New Roman" w:cs="Times New Roman" w:eastAsia="Times New Roman" w:hAnsi="Times New Roman"/>
          <w:color w:val="222222"/>
          <w:sz w:val="22"/>
          <w:szCs w:val="22"/>
          <w:rtl w:val="0"/>
        </w:rPr>
        <w:t xml:space="preserve">), for his seminal work in philosophy.</w:t>
      </w:r>
    </w:p>
    <w:p w:rsidR="00000000" w:rsidDel="00000000" w:rsidP="00000000" w:rsidRDefault="00000000" w:rsidRPr="00000000" w14:paraId="0000001F">
      <w:pPr>
        <w:spacing w:line="288" w:lineRule="auto"/>
        <w:rPr>
          <w:b w:val="1"/>
          <w:sz w:val="22"/>
          <w:szCs w:val="22"/>
        </w:rPr>
      </w:pPr>
      <w:r w:rsidDel="00000000" w:rsidR="00000000" w:rsidRPr="00000000">
        <w:rPr>
          <w:rtl w:val="0"/>
        </w:rPr>
      </w:r>
    </w:p>
    <w:p w:rsidR="00000000" w:rsidDel="00000000" w:rsidP="00000000" w:rsidRDefault="00000000" w:rsidRPr="00000000" w14:paraId="00000020">
      <w:pPr>
        <w:spacing w:line="288" w:lineRule="auto"/>
        <w:rPr>
          <w:b w:val="1"/>
          <w:sz w:val="22"/>
          <w:szCs w:val="22"/>
        </w:rPr>
      </w:pPr>
      <w:r w:rsidDel="00000000" w:rsidR="00000000" w:rsidRPr="00000000">
        <w:rPr>
          <w:rtl w:val="0"/>
        </w:rPr>
      </w:r>
    </w:p>
    <w:p w:rsidR="00000000" w:rsidDel="00000000" w:rsidP="00000000" w:rsidRDefault="00000000" w:rsidRPr="00000000" w14:paraId="00000021">
      <w:pPr>
        <w:rPr>
          <w:b w:val="1"/>
          <w:sz w:val="22"/>
          <w:szCs w:val="22"/>
        </w:rPr>
      </w:pPr>
      <w:r w:rsidDel="00000000" w:rsidR="00000000" w:rsidRPr="00000000">
        <w:rPr>
          <w:rtl w:val="0"/>
        </w:rPr>
      </w:r>
    </w:p>
    <w:p w:rsidR="00000000" w:rsidDel="00000000" w:rsidP="00000000" w:rsidRDefault="00000000" w:rsidRPr="00000000" w14:paraId="00000022">
      <w:pPr>
        <w:spacing w:line="288" w:lineRule="auto"/>
        <w:rPr>
          <w:b w:val="1"/>
          <w:sz w:val="22"/>
          <w:szCs w:val="22"/>
        </w:rPr>
      </w:pPr>
      <w:r w:rsidDel="00000000" w:rsidR="00000000" w:rsidRPr="00000000">
        <w:rPr>
          <w:b w:val="1"/>
          <w:sz w:val="22"/>
          <w:szCs w:val="22"/>
          <w:rtl w:val="0"/>
        </w:rPr>
        <w:t xml:space="preserve">For further details, contact:</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3" w:firstLine="0"/>
        <w:jc w:val="both"/>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3" w:firstLine="0"/>
        <w:jc w:val="both"/>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Bovindo</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3" w:firstLine="0"/>
        <w:jc w:val="both"/>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3" w:firstLine="0"/>
        <w:jc w:val="both"/>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Giulia Fabbri</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3" w:firstLine="0"/>
        <w:jc w:val="both"/>
        <w:rPr>
          <w:rFonts w:ascii="Times" w:cs="Times" w:eastAsia="Times" w:hAnsi="Times"/>
          <w:b w:val="0"/>
          <w:i w:val="0"/>
          <w:smallCaps w:val="0"/>
          <w:strike w:val="0"/>
          <w:color w:val="000000"/>
          <w:sz w:val="22"/>
          <w:szCs w:val="22"/>
          <w:u w:val="none"/>
          <w:shd w:fill="auto" w:val="clear"/>
          <w:vertAlign w:val="baseline"/>
        </w:rPr>
      </w:pPr>
      <w:hyperlink r:id="rId7">
        <w:r w:rsidDel="00000000" w:rsidR="00000000" w:rsidRPr="00000000">
          <w:rPr>
            <w:rFonts w:ascii="Times" w:cs="Times" w:eastAsia="Times" w:hAnsi="Times"/>
            <w:b w:val="0"/>
            <w:i w:val="0"/>
            <w:smallCaps w:val="0"/>
            <w:strike w:val="0"/>
            <w:color w:val="1155cc"/>
            <w:sz w:val="22"/>
            <w:szCs w:val="22"/>
            <w:u w:val="single"/>
            <w:shd w:fill="auto" w:val="clear"/>
            <w:vertAlign w:val="baseline"/>
            <w:rtl w:val="0"/>
          </w:rPr>
          <w:t xml:space="preserve">g.fabbri@bovindo.it</w:t>
        </w:r>
      </w:hyperlink>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 T +39 345 6156164</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3" w:firstLine="0"/>
        <w:jc w:val="both"/>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63" w:firstLine="0"/>
        <w:jc w:val="both"/>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Tommaso Scanziani</w:t>
      </w:r>
    </w:p>
    <w:p w:rsidR="00000000" w:rsidDel="00000000" w:rsidP="00000000" w:rsidRDefault="00000000" w:rsidRPr="00000000" w14:paraId="0000002A">
      <w:pPr>
        <w:spacing w:line="288" w:lineRule="auto"/>
        <w:ind w:right="263"/>
        <w:rPr>
          <w:sz w:val="22"/>
          <w:szCs w:val="22"/>
        </w:rPr>
      </w:pPr>
      <w:hyperlink r:id="rId8">
        <w:r w:rsidDel="00000000" w:rsidR="00000000" w:rsidRPr="00000000">
          <w:rPr>
            <w:color w:val="1155cc"/>
            <w:sz w:val="22"/>
            <w:szCs w:val="22"/>
            <w:u w:val="single"/>
            <w:rtl w:val="0"/>
          </w:rPr>
          <w:t xml:space="preserve">t.scanziani@bovindo.it</w:t>
        </w:r>
      </w:hyperlink>
      <w:r w:rsidDel="00000000" w:rsidR="00000000" w:rsidRPr="00000000">
        <w:rPr>
          <w:color w:val="000000"/>
          <w:sz w:val="22"/>
          <w:szCs w:val="22"/>
          <w:rtl w:val="0"/>
        </w:rPr>
        <w:t xml:space="preserve"> | +39 392 3968942</w:t>
      </w:r>
      <w:r w:rsidDel="00000000" w:rsidR="00000000" w:rsidRPr="00000000">
        <w:rPr>
          <w:rtl w:val="0"/>
        </w:rPr>
      </w:r>
    </w:p>
    <w:p w:rsidR="00000000" w:rsidDel="00000000" w:rsidP="00000000" w:rsidRDefault="00000000" w:rsidRPr="00000000" w14:paraId="0000002B">
      <w:pPr>
        <w:spacing w:line="288" w:lineRule="auto"/>
        <w:ind w:right="263"/>
        <w:rPr>
          <w:sz w:val="22"/>
          <w:szCs w:val="22"/>
        </w:rPr>
      </w:pPr>
      <w:r w:rsidDel="00000000" w:rsidR="00000000" w:rsidRPr="00000000">
        <w:rPr>
          <w:rtl w:val="0"/>
        </w:rPr>
      </w:r>
    </w:p>
    <w:p w:rsidR="00000000" w:rsidDel="00000000" w:rsidP="00000000" w:rsidRDefault="00000000" w:rsidRPr="00000000" w14:paraId="0000002C">
      <w:pPr>
        <w:spacing w:line="288" w:lineRule="auto"/>
        <w:ind w:right="263"/>
        <w:rPr>
          <w:b w:val="1"/>
          <w:sz w:val="22"/>
          <w:szCs w:val="22"/>
        </w:rPr>
      </w:pPr>
      <w:r w:rsidDel="00000000" w:rsidR="00000000" w:rsidRPr="00000000">
        <w:rPr>
          <w:b w:val="1"/>
          <w:sz w:val="22"/>
          <w:szCs w:val="22"/>
          <w:rtl w:val="0"/>
        </w:rPr>
        <w:t xml:space="preserve">Fondazione Giorgio Cini</w:t>
      </w:r>
    </w:p>
    <w:p w:rsidR="00000000" w:rsidDel="00000000" w:rsidP="00000000" w:rsidRDefault="00000000" w:rsidRPr="00000000" w14:paraId="0000002D">
      <w:pPr>
        <w:spacing w:line="288" w:lineRule="auto"/>
        <w:ind w:right="263"/>
        <w:rPr/>
      </w:pPr>
      <w:r w:rsidDel="00000000" w:rsidR="00000000" w:rsidRPr="00000000">
        <w:rPr>
          <w:rtl w:val="0"/>
        </w:rPr>
      </w:r>
    </w:p>
    <w:p w:rsidR="00000000" w:rsidDel="00000000" w:rsidP="00000000" w:rsidRDefault="00000000" w:rsidRPr="00000000" w14:paraId="0000002E">
      <w:pPr>
        <w:spacing w:line="288" w:lineRule="auto"/>
        <w:ind w:right="263"/>
        <w:rPr>
          <w:sz w:val="22"/>
          <w:szCs w:val="22"/>
        </w:rPr>
      </w:pPr>
      <w:hyperlink r:id="rId9">
        <w:r w:rsidDel="00000000" w:rsidR="00000000" w:rsidRPr="00000000">
          <w:rPr>
            <w:color w:val="0000ff"/>
            <w:sz w:val="22"/>
            <w:szCs w:val="22"/>
            <w:u w:val="single"/>
            <w:rtl w:val="0"/>
          </w:rPr>
          <w:t xml:space="preserve">stampa@cini.it</w:t>
        </w:r>
      </w:hyperlink>
      <w:r w:rsidDel="00000000" w:rsidR="00000000" w:rsidRPr="00000000">
        <w:rPr>
          <w:sz w:val="22"/>
          <w:szCs w:val="22"/>
          <w:rtl w:val="0"/>
        </w:rPr>
        <w:t xml:space="preserve"> | T +39 041 2710280</w:t>
      </w:r>
    </w:p>
    <w:p w:rsidR="00000000" w:rsidDel="00000000" w:rsidP="00000000" w:rsidRDefault="00000000" w:rsidRPr="00000000" w14:paraId="0000002F">
      <w:pPr>
        <w:spacing w:line="288" w:lineRule="auto"/>
        <w:ind w:right="263"/>
        <w:rPr>
          <w:sz w:val="22"/>
          <w:szCs w:val="22"/>
        </w:rPr>
      </w:pPr>
      <w:hyperlink r:id="rId10">
        <w:r w:rsidDel="00000000" w:rsidR="00000000" w:rsidRPr="00000000">
          <w:rPr>
            <w:sz w:val="22"/>
            <w:szCs w:val="22"/>
            <w:u w:val="single"/>
            <w:rtl w:val="0"/>
          </w:rPr>
          <w:t xml:space="preserve">www.cini.it/press-release</w:t>
        </w:r>
      </w:hyperlink>
      <w:r w:rsidDel="00000000" w:rsidR="00000000" w:rsidRPr="00000000">
        <w:rPr>
          <w:rtl w:val="0"/>
        </w:rPr>
      </w:r>
    </w:p>
    <w:sectPr>
      <w:headerReference r:id="rId11" w:type="default"/>
      <w:footerReference r:id="rId12" w:type="default"/>
      <w:pgSz w:h="16820" w:w="11900" w:orient="portrait"/>
      <w:pgMar w:bottom="1701" w:top="567" w:left="3856"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widowControl w:val="1"/>
      <w:pBdr>
        <w:top w:space="0" w:sz="0" w:val="nil"/>
        <w:left w:space="0" w:sz="0" w:val="nil"/>
        <w:bottom w:space="0" w:sz="0" w:val="nil"/>
        <w:right w:space="0" w:sz="0" w:val="nil"/>
        <w:between w:space="0" w:sz="0" w:val="nil"/>
      </w:pBdr>
      <w:tabs>
        <w:tab w:val="right" w:leader="none" w:pos="9020"/>
      </w:tabs>
      <w:spacing w:line="240" w:lineRule="auto"/>
      <w:jc w:val="left"/>
      <w:rPr>
        <w:rFonts w:ascii="Helvetica Neue" w:cs="Helvetica Neue" w:eastAsia="Helvetica Neue" w:hAnsi="Helvetica Neue"/>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tabs>
        <w:tab w:val="center" w:leader="none" w:pos="4819"/>
        <w:tab w:val="right" w:leader="none" w:pos="7457"/>
      </w:tabs>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-33326</wp:posOffset>
              </wp:positionH>
              <wp:positionV relativeFrom="page">
                <wp:posOffset>-33326</wp:posOffset>
              </wp:positionV>
              <wp:extent cx="7623176" cy="7626693"/>
              <wp:effectExtent b="0" l="0" r="0" t="0"/>
              <wp:wrapNone/>
              <wp:docPr descr="Shape 2" id="3" name=""/>
              <a:graphic>
                <a:graphicData uri="http://schemas.microsoft.com/office/word/2010/wordprocessingShape">
                  <wps:wsp>
                    <wps:cNvSpPr/>
                    <wps:cNvPr id="2" name="Shape 2"/>
                    <wps:spPr>
                      <a:xfrm>
                        <a:off x="1548700" y="0"/>
                        <a:ext cx="7594601" cy="7560000"/>
                      </a:xfrm>
                      <a:prstGeom prst="roundRect">
                        <a:avLst>
                          <a:gd fmla="val 0" name="adj"/>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-33326</wp:posOffset>
              </wp:positionH>
              <wp:positionV relativeFrom="page">
                <wp:posOffset>-33326</wp:posOffset>
              </wp:positionV>
              <wp:extent cx="7623176" cy="7626693"/>
              <wp:effectExtent b="0" l="0" r="0" t="0"/>
              <wp:wrapNone/>
              <wp:docPr descr="Shape 2" id="3" name="image2.png"/>
              <a:graphic>
                <a:graphicData uri="http://schemas.openxmlformats.org/drawingml/2006/picture">
                  <pic:pic>
                    <pic:nvPicPr>
                      <pic:cNvPr descr="Shape 2" id="0" name="image2.png"/>
                      <pic:cNvPicPr preferRelativeResize="0"/>
                    </pic:nvPicPr>
                    <pic:blipFill>
                      <a:blip r:embed="rId1"/>
                      <a:srcRect/>
                      <a:stretch>
                        <a:fillRect/>
                      </a:stretch>
                    </pic:blipFill>
                    <pic:spPr>
                      <a:xfrm>
                        <a:off x="0" y="0"/>
                        <a:ext cx="7623176" cy="7626693"/>
                      </a:xfrm>
                      <a:prstGeom prst="rect"/>
                      <a:ln/>
                    </pic:spPr>
                  </pic:pic>
                </a:graphicData>
              </a:graphic>
            </wp:anchor>
          </w:drawing>
        </mc:Fallback>
      </mc:AlternateContent>
    </w:r>
    <w:r w:rsidDel="00000000" w:rsidR="00000000" w:rsidRPr="00000000">
      <w:rPr/>
      <w:drawing>
        <wp:anchor allowOverlap="1" behindDoc="1" distB="0" distT="0" distL="0" distR="0" hidden="0" layoutInCell="1" locked="0" relativeHeight="0" simplePos="0">
          <wp:simplePos x="0" y="0"/>
          <wp:positionH relativeFrom="page">
            <wp:posOffset>-686</wp:posOffset>
          </wp:positionH>
          <wp:positionV relativeFrom="page">
            <wp:posOffset>0</wp:posOffset>
          </wp:positionV>
          <wp:extent cx="7555511" cy="10692001"/>
          <wp:effectExtent b="0" l="0" r="0" t="0"/>
          <wp:wrapNone/>
          <wp:docPr descr="image1.png" id="4" name="image1.jpg"/>
          <a:graphic>
            <a:graphicData uri="http://schemas.openxmlformats.org/drawingml/2006/picture">
              <pic:pic>
                <pic:nvPicPr>
                  <pic:cNvPr descr="image1.png" id="0" name="image1.jpg"/>
                  <pic:cNvPicPr preferRelativeResize="0"/>
                </pic:nvPicPr>
                <pic:blipFill>
                  <a:blip r:embed="rId2"/>
                  <a:srcRect b="0" l="15" r="14" t="0"/>
                  <a:stretch>
                    <a:fillRect/>
                  </a:stretch>
                </pic:blipFill>
                <pic:spPr>
                  <a:xfrm>
                    <a:off x="0" y="0"/>
                    <a:ext cx="7555511" cy="1069200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1"/>
        <w:szCs w:val="21"/>
        <w:lang w:val="en-GB"/>
      </w:rPr>
    </w:rPrDefault>
    <w:pPrDefault>
      <w:pPr>
        <w:widowControl w:val="0"/>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rsid w:val="00637DD6"/>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outlineLvl w:val="1"/>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outlineLvl w:val="3"/>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outlineLvl w:val="4"/>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BC3DA9"/>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C3DA9"/>
    <w:rPr>
      <w:rFonts w:ascii="Segoe UI" w:cs="Segoe UI" w:hAnsi="Segoe UI"/>
      <w:sz w:val="18"/>
      <w:szCs w:val="18"/>
    </w:rPr>
  </w:style>
  <w:style w:type="character" w:styleId="Hyperlink">
    <w:name w:val="Hyperlink"/>
    <w:basedOn w:val="DefaultParagraphFont"/>
    <w:uiPriority w:val="99"/>
    <w:unhideWhenUsed w:val="1"/>
    <w:rsid w:val="00637DD6"/>
    <w:rPr>
      <w:color w:val="0000ff" w:themeColor="hyperlink"/>
      <w:u w:val="single"/>
    </w:rPr>
  </w:style>
  <w:style w:type="paragraph" w:styleId="NormalWeb">
    <w:name w:val="Normal (Web)"/>
    <w:basedOn w:val="Normal"/>
    <w:uiPriority w:val="99"/>
    <w:semiHidden w:val="1"/>
    <w:unhideWhenUsed w:val="1"/>
    <w:rsid w:val="00637DD6"/>
    <w:pPr>
      <w:widowControl w:val="1"/>
      <w:spacing w:after="100" w:afterAutospacing="1" w:before="100" w:beforeAutospacing="1" w:line="240" w:lineRule="auto"/>
      <w:jc w:val="left"/>
    </w:pPr>
    <w:rPr>
      <w:rFonts w:ascii="Times New Roman" w:cs="Times New Roman" w:eastAsia="Times New Roman" w:hAnsi="Times New Roman"/>
      <w:sz w:val="24"/>
      <w:szCs w:val="24"/>
    </w:rPr>
  </w:style>
  <w:style w:type="character" w:styleId="UnresolvedMention" w:customStyle="1">
    <w:name w:val="Unresolved Mention"/>
    <w:basedOn w:val="DefaultParagraphFont"/>
    <w:uiPriority w:val="99"/>
    <w:semiHidden w:val="1"/>
    <w:unhideWhenUsed w:val="1"/>
    <w:rsid w:val="00030799"/>
    <w:rPr>
      <w:color w:val="605e5c"/>
      <w:shd w:color="auto" w:fill="e1dfdd" w:val="clear"/>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cini.it/press-release" TargetMode="External"/><Relationship Id="rId12" Type="http://schemas.openxmlformats.org/officeDocument/2006/relationships/footer" Target="footer1.xml"/><Relationship Id="rId9" Type="http://schemas.openxmlformats.org/officeDocument/2006/relationships/hyperlink" Target="mailto:stampa@cini.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fabbri@bovindo.it" TargetMode="External"/><Relationship Id="rId8" Type="http://schemas.openxmlformats.org/officeDocument/2006/relationships/hyperlink" Target="mailto:t.scanziani@bovindo.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QhMd37NUObU/FdgJs34AmzvnUw==">CgMxLjAyCGguZ2pkZ3hzMgloLjMwajB6bGw4AHIhMUtrcmwwMXNkcjFGZ09rZ3gzUVBYajJrU2xrSDQ2dFNX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2024-10-17T13:36:00Z</dcterms:created>
</cp:coreProperties>
</file>