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sz w:val="20"/>
          <w:szCs w:val="20"/>
        </w:rPr>
      </w:pPr>
      <w:r w:rsidDel="00000000" w:rsidR="00000000" w:rsidRPr="00000000">
        <w:rPr>
          <w:sz w:val="20"/>
          <w:szCs w:val="20"/>
          <w:rtl w:val="0"/>
        </w:rPr>
        <w:t xml:space="preserve">Venezia, Isola di San Giorgio Maggiore</w:t>
      </w:r>
    </w:p>
    <w:p w:rsidR="00000000" w:rsidDel="00000000" w:rsidP="00000000" w:rsidRDefault="00000000" w:rsidRPr="00000000" w14:paraId="00000002">
      <w:pPr>
        <w:spacing w:line="288" w:lineRule="auto"/>
        <w:rPr>
          <w:sz w:val="20"/>
          <w:szCs w:val="20"/>
        </w:rPr>
      </w:pPr>
      <w:r w:rsidDel="00000000" w:rsidR="00000000" w:rsidRPr="00000000">
        <w:rPr>
          <w:sz w:val="20"/>
          <w:szCs w:val="20"/>
          <w:rtl w:val="0"/>
        </w:rPr>
        <w:t xml:space="preserve">7-9 novembre 2024 </w:t>
      </w:r>
    </w:p>
    <w:p w:rsidR="00000000" w:rsidDel="00000000" w:rsidP="00000000" w:rsidRDefault="00000000" w:rsidRPr="00000000" w14:paraId="00000003">
      <w:pPr>
        <w:spacing w:line="288" w:lineRule="auto"/>
        <w:rPr>
          <w:sz w:val="20"/>
          <w:szCs w:val="20"/>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20" w:before="480" w:lineRule="auto"/>
        <w:jc w:val="left"/>
        <w:rPr>
          <w:sz w:val="28"/>
          <w:szCs w:val="28"/>
        </w:rPr>
      </w:pPr>
      <w:r w:rsidDel="00000000" w:rsidR="00000000" w:rsidRPr="00000000">
        <w:rPr>
          <w:b w:val="1"/>
          <w:sz w:val="28"/>
          <w:szCs w:val="28"/>
          <w:rtl w:val="0"/>
        </w:rPr>
        <w:t xml:space="preserve">Symposium programme </w:t>
      </w:r>
      <w:r w:rsidDel="00000000" w:rsidR="00000000" w:rsidRPr="00000000">
        <w:rPr>
          <w:sz w:val="28"/>
          <w:szCs w:val="28"/>
          <w:rtl w:val="0"/>
        </w:rPr>
        <w:t xml:space="preserve">| Global Health in the Age of AI: Charting a Course for Ethical Implementation and Societal Benefit</w:t>
      </w:r>
    </w:p>
    <w:p w:rsidR="00000000" w:rsidDel="00000000" w:rsidP="00000000" w:rsidRDefault="00000000" w:rsidRPr="00000000" w14:paraId="00000005">
      <w:pPr>
        <w:jc w:val="left"/>
        <w:rPr>
          <w:b w:val="1"/>
          <w:i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spacing w:after="80" w:lineRule="auto"/>
        <w:rPr>
          <w:b w:val="1"/>
          <w:i w:val="1"/>
          <w:sz w:val="22"/>
          <w:szCs w:val="22"/>
        </w:rPr>
      </w:pPr>
      <w:r w:rsidDel="00000000" w:rsidR="00000000" w:rsidRPr="00000000">
        <w:rPr>
          <w:rtl w:val="0"/>
        </w:rPr>
      </w:r>
    </w:p>
    <w:p w:rsidR="00000000" w:rsidDel="00000000" w:rsidP="00000000" w:rsidRDefault="00000000" w:rsidRPr="00000000" w14:paraId="00000007">
      <w:pPr>
        <w:widowControl w:val="1"/>
        <w:jc w:val="left"/>
        <w:rPr>
          <w:sz w:val="26"/>
          <w:szCs w:val="26"/>
          <w:u w:val="single"/>
        </w:rPr>
      </w:pPr>
      <w:r w:rsidDel="00000000" w:rsidR="00000000" w:rsidRPr="00000000">
        <w:rPr>
          <w:b w:val="1"/>
          <w:sz w:val="26"/>
          <w:szCs w:val="26"/>
          <w:u w:val="single"/>
          <w:rtl w:val="0"/>
        </w:rPr>
        <w:t xml:space="preserve">Thursday 7 November 2024</w:t>
      </w:r>
      <w:r w:rsidDel="00000000" w:rsidR="00000000" w:rsidRPr="00000000">
        <w:rPr>
          <w:rtl w:val="0"/>
        </w:rPr>
      </w:r>
    </w:p>
    <w:p w:rsidR="00000000" w:rsidDel="00000000" w:rsidP="00000000" w:rsidRDefault="00000000" w:rsidRPr="00000000" w14:paraId="00000008">
      <w:pPr>
        <w:widowControl w:val="1"/>
        <w:jc w:val="left"/>
        <w:rPr>
          <w:sz w:val="22"/>
          <w:szCs w:val="22"/>
        </w:rPr>
      </w:pPr>
      <w:r w:rsidDel="00000000" w:rsidR="00000000" w:rsidRPr="00000000">
        <w:rPr>
          <w:rtl w:val="0"/>
        </w:rPr>
      </w:r>
    </w:p>
    <w:p w:rsidR="00000000" w:rsidDel="00000000" w:rsidP="00000000" w:rsidRDefault="00000000" w:rsidRPr="00000000" w14:paraId="00000009">
      <w:pPr>
        <w:widowControl w:val="1"/>
        <w:jc w:val="left"/>
        <w:rPr>
          <w:sz w:val="22"/>
          <w:szCs w:val="22"/>
        </w:rPr>
      </w:pPr>
      <w:r w:rsidDel="00000000" w:rsidR="00000000" w:rsidRPr="00000000">
        <w:rPr>
          <w:sz w:val="22"/>
          <w:szCs w:val="22"/>
          <w:rtl w:val="0"/>
        </w:rPr>
        <w:t xml:space="preserve">14:00 – 15:00 Opening Remarks</w:t>
      </w:r>
    </w:p>
    <w:p w:rsidR="00000000" w:rsidDel="00000000" w:rsidP="00000000" w:rsidRDefault="00000000" w:rsidRPr="00000000" w14:paraId="0000000A">
      <w:pPr>
        <w:widowControl w:val="1"/>
        <w:jc w:val="left"/>
        <w:rPr>
          <w:sz w:val="22"/>
          <w:szCs w:val="22"/>
        </w:rPr>
      </w:pPr>
      <w:r w:rsidDel="00000000" w:rsidR="00000000" w:rsidRPr="00000000">
        <w:rPr>
          <w:rtl w:val="0"/>
        </w:rPr>
      </w:r>
    </w:p>
    <w:p w:rsidR="00000000" w:rsidDel="00000000" w:rsidP="00000000" w:rsidRDefault="00000000" w:rsidRPr="00000000" w14:paraId="0000000B">
      <w:pPr>
        <w:widowControl w:val="1"/>
        <w:jc w:val="left"/>
        <w:rPr>
          <w:sz w:val="22"/>
          <w:szCs w:val="22"/>
        </w:rPr>
      </w:pPr>
      <w:r w:rsidDel="00000000" w:rsidR="00000000" w:rsidRPr="00000000">
        <w:rPr>
          <w:sz w:val="22"/>
          <w:szCs w:val="22"/>
          <w:rtl w:val="0"/>
        </w:rPr>
        <w:t xml:space="preserve">15:00 – 15:30 Framing the debate</w:t>
      </w:r>
    </w:p>
    <w:p w:rsidR="00000000" w:rsidDel="00000000" w:rsidP="00000000" w:rsidRDefault="00000000" w:rsidRPr="00000000" w14:paraId="0000000C">
      <w:pPr>
        <w:widowControl w:val="1"/>
        <w:jc w:val="left"/>
        <w:rPr>
          <w:sz w:val="22"/>
          <w:szCs w:val="22"/>
        </w:rPr>
      </w:pPr>
      <w:r w:rsidDel="00000000" w:rsidR="00000000" w:rsidRPr="00000000">
        <w:rPr>
          <w:sz w:val="22"/>
          <w:szCs w:val="22"/>
          <w:rtl w:val="0"/>
        </w:rPr>
        <w:t xml:space="preserve">Jessica Morley, Yale University, US.</w:t>
      </w:r>
    </w:p>
    <w:p w:rsidR="00000000" w:rsidDel="00000000" w:rsidP="00000000" w:rsidRDefault="00000000" w:rsidRPr="00000000" w14:paraId="0000000D">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0E">
      <w:pPr>
        <w:widowControl w:val="1"/>
        <w:jc w:val="left"/>
        <w:rPr>
          <w:b w:val="1"/>
          <w:sz w:val="22"/>
          <w:szCs w:val="22"/>
        </w:rPr>
      </w:pPr>
      <w:r w:rsidDel="00000000" w:rsidR="00000000" w:rsidRPr="00000000">
        <w:rPr>
          <w:b w:val="1"/>
          <w:sz w:val="22"/>
          <w:szCs w:val="22"/>
          <w:rtl w:val="0"/>
        </w:rPr>
        <w:t xml:space="preserve">15:30 - 17:00 The Ethics of AI in Health care.</w:t>
      </w:r>
    </w:p>
    <w:p w:rsidR="00000000" w:rsidDel="00000000" w:rsidP="00000000" w:rsidRDefault="00000000" w:rsidRPr="00000000" w14:paraId="0000000F">
      <w:pPr>
        <w:widowControl w:val="1"/>
        <w:jc w:val="left"/>
        <w:rPr>
          <w:sz w:val="22"/>
          <w:szCs w:val="22"/>
        </w:rPr>
      </w:pPr>
      <w:r w:rsidDel="00000000" w:rsidR="00000000" w:rsidRPr="00000000">
        <w:rPr>
          <w:sz w:val="22"/>
          <w:szCs w:val="22"/>
          <w:rtl w:val="0"/>
        </w:rPr>
        <w:t xml:space="preserve">Keynote: </w:t>
      </w:r>
      <w:hyperlink r:id="rId7">
        <w:r w:rsidDel="00000000" w:rsidR="00000000" w:rsidRPr="00000000">
          <w:rPr>
            <w:sz w:val="22"/>
            <w:szCs w:val="22"/>
            <w:rtl w:val="0"/>
          </w:rPr>
          <w:t xml:space="preserve">Effy Vayena</w:t>
        </w:r>
      </w:hyperlink>
      <w:r w:rsidDel="00000000" w:rsidR="00000000" w:rsidRPr="00000000">
        <w:rPr>
          <w:sz w:val="22"/>
          <w:szCs w:val="22"/>
          <w:rtl w:val="0"/>
        </w:rPr>
        <w:t xml:space="preserve">, Swiss Institute of Technology (ETH).</w:t>
      </w:r>
    </w:p>
    <w:p w:rsidR="00000000" w:rsidDel="00000000" w:rsidP="00000000" w:rsidRDefault="00000000" w:rsidRPr="00000000" w14:paraId="00000010">
      <w:pPr>
        <w:widowControl w:val="1"/>
        <w:jc w:val="left"/>
        <w:rPr>
          <w:sz w:val="22"/>
          <w:szCs w:val="22"/>
        </w:rPr>
      </w:pPr>
      <w:r w:rsidDel="00000000" w:rsidR="00000000" w:rsidRPr="00000000">
        <w:rPr>
          <w:sz w:val="22"/>
          <w:szCs w:val="22"/>
          <w:rtl w:val="0"/>
        </w:rPr>
        <w:t xml:space="preserve">Respondent: </w:t>
      </w:r>
      <w:hyperlink r:id="rId8">
        <w:r w:rsidDel="00000000" w:rsidR="00000000" w:rsidRPr="00000000">
          <w:rPr>
            <w:sz w:val="22"/>
            <w:szCs w:val="22"/>
            <w:rtl w:val="0"/>
          </w:rPr>
          <w:t xml:space="preserve">Ravi Parikh,</w:t>
        </w:r>
      </w:hyperlink>
      <w:r w:rsidDel="00000000" w:rsidR="00000000" w:rsidRPr="00000000">
        <w:rPr>
          <w:sz w:val="22"/>
          <w:szCs w:val="22"/>
          <w:rtl w:val="0"/>
        </w:rPr>
        <w:t xml:space="preserve"> University of Pennsylvania, US.</w:t>
      </w:r>
    </w:p>
    <w:p w:rsidR="00000000" w:rsidDel="00000000" w:rsidP="00000000" w:rsidRDefault="00000000" w:rsidRPr="00000000" w14:paraId="00000011">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12">
      <w:pPr>
        <w:widowControl w:val="1"/>
        <w:jc w:val="left"/>
        <w:rPr>
          <w:b w:val="1"/>
          <w:sz w:val="22"/>
          <w:szCs w:val="22"/>
        </w:rPr>
      </w:pPr>
      <w:r w:rsidDel="00000000" w:rsidR="00000000" w:rsidRPr="00000000">
        <w:rPr>
          <w:b w:val="1"/>
          <w:sz w:val="22"/>
          <w:szCs w:val="22"/>
          <w:rtl w:val="0"/>
        </w:rPr>
        <w:t xml:space="preserve">17:30 - 19:00 AI and global health equity: How can we move from promise to practice?</w:t>
      </w:r>
    </w:p>
    <w:p w:rsidR="00000000" w:rsidDel="00000000" w:rsidP="00000000" w:rsidRDefault="00000000" w:rsidRPr="00000000" w14:paraId="00000013">
      <w:pPr>
        <w:widowControl w:val="1"/>
        <w:jc w:val="left"/>
        <w:rPr>
          <w:sz w:val="22"/>
          <w:szCs w:val="22"/>
        </w:rPr>
      </w:pPr>
      <w:r w:rsidDel="00000000" w:rsidR="00000000" w:rsidRPr="00000000">
        <w:rPr>
          <w:sz w:val="22"/>
          <w:szCs w:val="22"/>
          <w:rtl w:val="0"/>
        </w:rPr>
        <w:t xml:space="preserve">Keynote:</w:t>
      </w:r>
      <w:hyperlink r:id="rId9">
        <w:r w:rsidDel="00000000" w:rsidR="00000000" w:rsidRPr="00000000">
          <w:rPr>
            <w:sz w:val="22"/>
            <w:szCs w:val="22"/>
            <w:rtl w:val="0"/>
          </w:rPr>
          <w:t xml:space="preserve"> Amelia Fiske</w:t>
        </w:r>
      </w:hyperlink>
      <w:r w:rsidDel="00000000" w:rsidR="00000000" w:rsidRPr="00000000">
        <w:rPr>
          <w:sz w:val="22"/>
          <w:szCs w:val="22"/>
          <w:rtl w:val="0"/>
        </w:rPr>
        <w:t xml:space="preserve">, University of Munich (TUM), Germany.</w:t>
      </w:r>
    </w:p>
    <w:p w:rsidR="00000000" w:rsidDel="00000000" w:rsidP="00000000" w:rsidRDefault="00000000" w:rsidRPr="00000000" w14:paraId="00000014">
      <w:pPr>
        <w:widowControl w:val="1"/>
        <w:jc w:val="left"/>
        <w:rPr>
          <w:sz w:val="22"/>
          <w:szCs w:val="22"/>
        </w:rPr>
      </w:pPr>
      <w:r w:rsidDel="00000000" w:rsidR="00000000" w:rsidRPr="00000000">
        <w:rPr>
          <w:sz w:val="22"/>
          <w:szCs w:val="22"/>
          <w:rtl w:val="0"/>
        </w:rPr>
        <w:t xml:space="preserve">Respondent: </w:t>
      </w:r>
      <w:hyperlink r:id="rId10">
        <w:r w:rsidDel="00000000" w:rsidR="00000000" w:rsidRPr="00000000">
          <w:rPr>
            <w:sz w:val="22"/>
            <w:szCs w:val="22"/>
            <w:rtl w:val="0"/>
          </w:rPr>
          <w:t xml:space="preserve">Enrico Coiera</w:t>
        </w:r>
      </w:hyperlink>
      <w:r w:rsidDel="00000000" w:rsidR="00000000" w:rsidRPr="00000000">
        <w:rPr>
          <w:sz w:val="22"/>
          <w:szCs w:val="22"/>
          <w:rtl w:val="0"/>
        </w:rPr>
        <w:t xml:space="preserve">, Australian Institute of Health Innovation, Australia.</w:t>
      </w:r>
    </w:p>
    <w:p w:rsidR="00000000" w:rsidDel="00000000" w:rsidP="00000000" w:rsidRDefault="00000000" w:rsidRPr="00000000" w14:paraId="00000015">
      <w:pPr>
        <w:widowControl w:val="1"/>
        <w:jc w:val="left"/>
        <w:rPr>
          <w:sz w:val="22"/>
          <w:szCs w:val="22"/>
        </w:rPr>
      </w:pPr>
      <w:r w:rsidDel="00000000" w:rsidR="00000000" w:rsidRPr="00000000">
        <w:rPr>
          <w:rtl w:val="0"/>
        </w:rPr>
      </w:r>
    </w:p>
    <w:p w:rsidR="00000000" w:rsidDel="00000000" w:rsidP="00000000" w:rsidRDefault="00000000" w:rsidRPr="00000000" w14:paraId="00000016">
      <w:pPr>
        <w:widowControl w:val="1"/>
        <w:jc w:val="left"/>
        <w:rPr>
          <w:sz w:val="22"/>
          <w:szCs w:val="22"/>
        </w:rPr>
      </w:pPr>
      <w:r w:rsidDel="00000000" w:rsidR="00000000" w:rsidRPr="00000000">
        <w:rPr>
          <w:b w:val="1"/>
          <w:sz w:val="22"/>
          <w:szCs w:val="22"/>
          <w:rtl w:val="0"/>
        </w:rPr>
        <w:t xml:space="preserve">19:30 – 20:15 Panel: From Regulation to Standards and Implementation</w:t>
      </w:r>
      <w:r w:rsidDel="00000000" w:rsidR="00000000" w:rsidRPr="00000000">
        <w:rPr>
          <w:rtl w:val="0"/>
        </w:rPr>
      </w:r>
    </w:p>
    <w:p w:rsidR="00000000" w:rsidDel="00000000" w:rsidP="00000000" w:rsidRDefault="00000000" w:rsidRPr="00000000" w14:paraId="00000017">
      <w:pPr>
        <w:widowControl w:val="1"/>
        <w:jc w:val="left"/>
        <w:rPr>
          <w:sz w:val="22"/>
          <w:szCs w:val="22"/>
        </w:rPr>
      </w:pPr>
      <w:hyperlink r:id="rId11">
        <w:r w:rsidDel="00000000" w:rsidR="00000000" w:rsidRPr="00000000">
          <w:rPr>
            <w:sz w:val="22"/>
            <w:szCs w:val="22"/>
            <w:rtl w:val="0"/>
          </w:rPr>
          <w:t xml:space="preserve">Sophie Van Baalen</w:t>
        </w:r>
      </w:hyperlink>
      <w:r w:rsidDel="00000000" w:rsidR="00000000" w:rsidRPr="00000000">
        <w:rPr>
          <w:sz w:val="22"/>
          <w:szCs w:val="22"/>
          <w:rtl w:val="0"/>
        </w:rPr>
        <w:t xml:space="preserve">, Rathenau Instituut, Netherlands.</w:t>
      </w:r>
    </w:p>
    <w:p w:rsidR="00000000" w:rsidDel="00000000" w:rsidP="00000000" w:rsidRDefault="00000000" w:rsidRPr="00000000" w14:paraId="00000018">
      <w:pPr>
        <w:widowControl w:val="1"/>
        <w:jc w:val="left"/>
        <w:rPr>
          <w:sz w:val="22"/>
          <w:szCs w:val="22"/>
        </w:rPr>
      </w:pPr>
      <w:r w:rsidDel="00000000" w:rsidR="00000000" w:rsidRPr="00000000">
        <w:rPr>
          <w:sz w:val="22"/>
          <w:szCs w:val="22"/>
          <w:rtl w:val="0"/>
        </w:rPr>
        <w:t xml:space="preserve">Alexandre Dias Porto Chiavegatto Filho, University of Sao Paulo, Brazil.</w:t>
      </w:r>
    </w:p>
    <w:p w:rsidR="00000000" w:rsidDel="00000000" w:rsidP="00000000" w:rsidRDefault="00000000" w:rsidRPr="00000000" w14:paraId="00000019">
      <w:pPr>
        <w:widowControl w:val="1"/>
        <w:jc w:val="left"/>
        <w:rPr>
          <w:sz w:val="22"/>
          <w:szCs w:val="22"/>
        </w:rPr>
      </w:pPr>
      <w:hyperlink r:id="rId12">
        <w:r w:rsidDel="00000000" w:rsidR="00000000" w:rsidRPr="00000000">
          <w:rPr>
            <w:sz w:val="22"/>
            <w:szCs w:val="22"/>
            <w:rtl w:val="0"/>
          </w:rPr>
          <w:t xml:space="preserve">Federica Mandreoli</w:t>
        </w:r>
      </w:hyperlink>
      <w:r w:rsidDel="00000000" w:rsidR="00000000" w:rsidRPr="00000000">
        <w:rPr>
          <w:sz w:val="22"/>
          <w:szCs w:val="22"/>
          <w:rtl w:val="0"/>
        </w:rPr>
        <w:t xml:space="preserve">, University of Modena and Reggio Emilia, Italy.</w:t>
      </w:r>
    </w:p>
    <w:p w:rsidR="00000000" w:rsidDel="00000000" w:rsidP="00000000" w:rsidRDefault="00000000" w:rsidRPr="00000000" w14:paraId="0000001A">
      <w:pPr>
        <w:widowControl w:val="1"/>
        <w:jc w:val="left"/>
        <w:rPr>
          <w:sz w:val="22"/>
          <w:szCs w:val="22"/>
        </w:rPr>
      </w:pPr>
      <w:r w:rsidDel="00000000" w:rsidR="00000000" w:rsidRPr="00000000">
        <w:rPr>
          <w:sz w:val="22"/>
          <w:szCs w:val="22"/>
          <w:rtl w:val="0"/>
        </w:rPr>
        <w:t xml:space="preserve">Moderator: </w:t>
      </w:r>
      <w:hyperlink r:id="rId13">
        <w:r w:rsidDel="00000000" w:rsidR="00000000" w:rsidRPr="00000000">
          <w:rPr>
            <w:sz w:val="22"/>
            <w:szCs w:val="22"/>
            <w:rtl w:val="0"/>
          </w:rPr>
          <w:t xml:space="preserve">Glenn Cohen</w:t>
        </w:r>
      </w:hyperlink>
      <w:r w:rsidDel="00000000" w:rsidR="00000000" w:rsidRPr="00000000">
        <w:rPr>
          <w:sz w:val="22"/>
          <w:szCs w:val="22"/>
          <w:rtl w:val="0"/>
        </w:rPr>
        <w:t xml:space="preserve">, Harvard Law School, US.</w:t>
      </w:r>
    </w:p>
    <w:p w:rsidR="00000000" w:rsidDel="00000000" w:rsidP="00000000" w:rsidRDefault="00000000" w:rsidRPr="00000000" w14:paraId="0000001B">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1C">
      <w:pPr>
        <w:widowControl w:val="1"/>
        <w:jc w:val="left"/>
        <w:rPr>
          <w:sz w:val="22"/>
          <w:szCs w:val="22"/>
        </w:rPr>
      </w:pPr>
      <w:r w:rsidDel="00000000" w:rsidR="00000000" w:rsidRPr="00000000">
        <w:rPr>
          <w:b w:val="1"/>
          <w:sz w:val="22"/>
          <w:szCs w:val="22"/>
          <w:rtl w:val="0"/>
        </w:rPr>
        <w:t xml:space="preserve">20:15 – 20:30 – Closing Remarks: </w:t>
      </w:r>
      <w:hyperlink r:id="rId14">
        <w:r w:rsidDel="00000000" w:rsidR="00000000" w:rsidRPr="00000000">
          <w:rPr>
            <w:sz w:val="22"/>
            <w:szCs w:val="22"/>
            <w:rtl w:val="0"/>
          </w:rPr>
          <w:t xml:space="preserve">Luciano Floridi</w:t>
        </w:r>
      </w:hyperlink>
      <w:r w:rsidDel="00000000" w:rsidR="00000000" w:rsidRPr="00000000">
        <w:rPr>
          <w:sz w:val="22"/>
          <w:szCs w:val="22"/>
          <w:rtl w:val="0"/>
        </w:rPr>
        <w:t xml:space="preserve">, Yale University, US, and University of Bologna, Italy.</w:t>
      </w:r>
    </w:p>
    <w:p w:rsidR="00000000" w:rsidDel="00000000" w:rsidP="00000000" w:rsidRDefault="00000000" w:rsidRPr="00000000" w14:paraId="0000001D">
      <w:pPr>
        <w:widowControl w:val="1"/>
        <w:jc w:val="left"/>
        <w:rPr>
          <w:sz w:val="22"/>
          <w:szCs w:val="22"/>
        </w:rPr>
      </w:pPr>
      <w:r w:rsidDel="00000000" w:rsidR="00000000" w:rsidRPr="00000000">
        <w:rPr>
          <w:rtl w:val="0"/>
        </w:rPr>
      </w:r>
    </w:p>
    <w:p w:rsidR="00000000" w:rsidDel="00000000" w:rsidP="00000000" w:rsidRDefault="00000000" w:rsidRPr="00000000" w14:paraId="0000001E">
      <w:pPr>
        <w:widowControl w:val="1"/>
        <w:jc w:val="left"/>
        <w:rPr>
          <w:sz w:val="22"/>
          <w:szCs w:val="22"/>
        </w:rPr>
      </w:pPr>
      <w:r w:rsidDel="00000000" w:rsidR="00000000" w:rsidRPr="00000000">
        <w:rPr>
          <w:rtl w:val="0"/>
        </w:rPr>
      </w:r>
    </w:p>
    <w:p w:rsidR="00000000" w:rsidDel="00000000" w:rsidP="00000000" w:rsidRDefault="00000000" w:rsidRPr="00000000" w14:paraId="0000001F">
      <w:pPr>
        <w:widowControl w:val="1"/>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20">
      <w:pPr>
        <w:widowControl w:val="1"/>
        <w:jc w:val="left"/>
        <w:rPr>
          <w:sz w:val="22"/>
          <w:szCs w:val="22"/>
        </w:rPr>
      </w:pPr>
      <w:r w:rsidDel="00000000" w:rsidR="00000000" w:rsidRPr="00000000">
        <w:rPr>
          <w:rtl w:val="0"/>
        </w:rPr>
      </w:r>
    </w:p>
    <w:p w:rsidR="00000000" w:rsidDel="00000000" w:rsidP="00000000" w:rsidRDefault="00000000" w:rsidRPr="00000000" w14:paraId="00000021">
      <w:pPr>
        <w:widowControl w:val="1"/>
        <w:jc w:val="left"/>
        <w:rPr>
          <w:sz w:val="26"/>
          <w:szCs w:val="26"/>
          <w:u w:val="single"/>
        </w:rPr>
      </w:pPr>
      <w:r w:rsidDel="00000000" w:rsidR="00000000" w:rsidRPr="00000000">
        <w:rPr>
          <w:b w:val="1"/>
          <w:sz w:val="26"/>
          <w:szCs w:val="26"/>
          <w:u w:val="single"/>
          <w:rtl w:val="0"/>
        </w:rPr>
        <w:t xml:space="preserve">Friday 8 November 2024</w:t>
      </w:r>
      <w:r w:rsidDel="00000000" w:rsidR="00000000" w:rsidRPr="00000000">
        <w:rPr>
          <w:rtl w:val="0"/>
        </w:rPr>
      </w:r>
    </w:p>
    <w:p w:rsidR="00000000" w:rsidDel="00000000" w:rsidP="00000000" w:rsidRDefault="00000000" w:rsidRPr="00000000" w14:paraId="00000022">
      <w:pPr>
        <w:widowControl w:val="1"/>
        <w:jc w:val="left"/>
        <w:rPr>
          <w:b w:val="1"/>
          <w:sz w:val="22"/>
          <w:szCs w:val="22"/>
        </w:rPr>
      </w:pPr>
      <w:r w:rsidDel="00000000" w:rsidR="00000000" w:rsidRPr="00000000">
        <w:rPr>
          <w:rtl w:val="0"/>
        </w:rPr>
      </w:r>
    </w:p>
    <w:p w:rsidR="00000000" w:rsidDel="00000000" w:rsidP="00000000" w:rsidRDefault="00000000" w:rsidRPr="00000000" w14:paraId="00000023">
      <w:pPr>
        <w:widowControl w:val="1"/>
        <w:jc w:val="left"/>
        <w:rPr>
          <w:sz w:val="22"/>
          <w:szCs w:val="22"/>
        </w:rPr>
      </w:pPr>
      <w:r w:rsidDel="00000000" w:rsidR="00000000" w:rsidRPr="00000000">
        <w:rPr>
          <w:b w:val="1"/>
          <w:sz w:val="22"/>
          <w:szCs w:val="22"/>
          <w:rtl w:val="0"/>
        </w:rPr>
        <w:t xml:space="preserve">9:20 – 9:30 Greetings </w:t>
      </w:r>
      <w:r w:rsidDel="00000000" w:rsidR="00000000" w:rsidRPr="00000000">
        <w:rPr>
          <w:sz w:val="22"/>
          <w:szCs w:val="22"/>
          <w:rtl w:val="0"/>
        </w:rPr>
        <w:t xml:space="preserve">from President Fondazione Giorgio Cini, Gianfelice Rocca.</w:t>
      </w:r>
    </w:p>
    <w:p w:rsidR="00000000" w:rsidDel="00000000" w:rsidP="00000000" w:rsidRDefault="00000000" w:rsidRPr="00000000" w14:paraId="00000024">
      <w:pPr>
        <w:widowControl w:val="1"/>
        <w:jc w:val="left"/>
        <w:rPr>
          <w:b w:val="1"/>
          <w:sz w:val="22"/>
          <w:szCs w:val="22"/>
        </w:rPr>
      </w:pPr>
      <w:r w:rsidDel="00000000" w:rsidR="00000000" w:rsidRPr="00000000">
        <w:rPr>
          <w:rtl w:val="0"/>
        </w:rPr>
      </w:r>
    </w:p>
    <w:p w:rsidR="00000000" w:rsidDel="00000000" w:rsidP="00000000" w:rsidRDefault="00000000" w:rsidRPr="00000000" w14:paraId="00000025">
      <w:pPr>
        <w:widowControl w:val="1"/>
        <w:jc w:val="left"/>
        <w:rPr>
          <w:sz w:val="22"/>
          <w:szCs w:val="22"/>
        </w:rPr>
      </w:pPr>
      <w:r w:rsidDel="00000000" w:rsidR="00000000" w:rsidRPr="00000000">
        <w:rPr>
          <w:b w:val="1"/>
          <w:sz w:val="22"/>
          <w:szCs w:val="22"/>
          <w:rtl w:val="0"/>
        </w:rPr>
        <w:t xml:space="preserve">Opening Remarks: </w:t>
      </w:r>
      <w:hyperlink r:id="rId15">
        <w:r w:rsidDel="00000000" w:rsidR="00000000" w:rsidRPr="00000000">
          <w:rPr>
            <w:sz w:val="22"/>
            <w:szCs w:val="22"/>
            <w:rtl w:val="0"/>
          </w:rPr>
          <w:t xml:space="preserve">Luciano Floridi</w:t>
        </w:r>
      </w:hyperlink>
      <w:r w:rsidDel="00000000" w:rsidR="00000000" w:rsidRPr="00000000">
        <w:rPr>
          <w:sz w:val="22"/>
          <w:szCs w:val="22"/>
          <w:rtl w:val="0"/>
        </w:rPr>
        <w:t xml:space="preserve">, Yale University, US, and University of Bologna, Italy.</w:t>
      </w:r>
    </w:p>
    <w:p w:rsidR="00000000" w:rsidDel="00000000" w:rsidP="00000000" w:rsidRDefault="00000000" w:rsidRPr="00000000" w14:paraId="00000026">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7">
      <w:pPr>
        <w:widowControl w:val="1"/>
        <w:jc w:val="left"/>
        <w:rPr>
          <w:b w:val="1"/>
          <w:sz w:val="22"/>
          <w:szCs w:val="22"/>
        </w:rPr>
      </w:pPr>
      <w:r w:rsidDel="00000000" w:rsidR="00000000" w:rsidRPr="00000000">
        <w:rPr>
          <w:b w:val="1"/>
          <w:sz w:val="22"/>
          <w:szCs w:val="22"/>
          <w:rtl w:val="0"/>
        </w:rPr>
        <w:t xml:space="preserve">9:30 - 11:00 AI and Public Trust.</w:t>
      </w:r>
    </w:p>
    <w:p w:rsidR="00000000" w:rsidDel="00000000" w:rsidP="00000000" w:rsidRDefault="00000000" w:rsidRPr="00000000" w14:paraId="00000028">
      <w:pPr>
        <w:widowControl w:val="1"/>
        <w:jc w:val="left"/>
        <w:rPr>
          <w:sz w:val="22"/>
          <w:szCs w:val="22"/>
        </w:rPr>
      </w:pPr>
      <w:r w:rsidDel="00000000" w:rsidR="00000000" w:rsidRPr="00000000">
        <w:rPr>
          <w:sz w:val="22"/>
          <w:szCs w:val="22"/>
          <w:rtl w:val="0"/>
        </w:rPr>
        <w:t xml:space="preserve">Keynote: </w:t>
      </w:r>
      <w:hyperlink r:id="rId16">
        <w:r w:rsidDel="00000000" w:rsidR="00000000" w:rsidRPr="00000000">
          <w:rPr>
            <w:sz w:val="22"/>
            <w:szCs w:val="22"/>
            <w:rtl w:val="0"/>
          </w:rPr>
          <w:t xml:space="preserve">Angeliki Kerasidou</w:t>
        </w:r>
      </w:hyperlink>
      <w:r w:rsidDel="00000000" w:rsidR="00000000" w:rsidRPr="00000000">
        <w:rPr>
          <w:sz w:val="22"/>
          <w:szCs w:val="22"/>
          <w:rtl w:val="0"/>
        </w:rPr>
        <w:t xml:space="preserve">, University of Oxford, UK.</w:t>
      </w:r>
    </w:p>
    <w:p w:rsidR="00000000" w:rsidDel="00000000" w:rsidP="00000000" w:rsidRDefault="00000000" w:rsidRPr="00000000" w14:paraId="00000029">
      <w:pPr>
        <w:widowControl w:val="1"/>
        <w:jc w:val="left"/>
        <w:rPr>
          <w:sz w:val="22"/>
          <w:szCs w:val="22"/>
        </w:rPr>
      </w:pPr>
      <w:r w:rsidDel="00000000" w:rsidR="00000000" w:rsidRPr="00000000">
        <w:rPr>
          <w:sz w:val="22"/>
          <w:szCs w:val="22"/>
          <w:rtl w:val="0"/>
        </w:rPr>
        <w:t xml:space="preserve">Respondent: </w:t>
      </w:r>
      <w:hyperlink r:id="rId17">
        <w:r w:rsidDel="00000000" w:rsidR="00000000" w:rsidRPr="00000000">
          <w:rPr>
            <w:sz w:val="22"/>
            <w:szCs w:val="22"/>
            <w:rtl w:val="0"/>
          </w:rPr>
          <w:t xml:space="preserve">Federica Mandreoli</w:t>
        </w:r>
      </w:hyperlink>
      <w:r w:rsidDel="00000000" w:rsidR="00000000" w:rsidRPr="00000000">
        <w:rPr>
          <w:sz w:val="22"/>
          <w:szCs w:val="22"/>
          <w:rtl w:val="0"/>
        </w:rPr>
        <w:t xml:space="preserve">, University of Modena and Reggio Emilia, Italy.</w:t>
      </w:r>
    </w:p>
    <w:p w:rsidR="00000000" w:rsidDel="00000000" w:rsidP="00000000" w:rsidRDefault="00000000" w:rsidRPr="00000000" w14:paraId="0000002A">
      <w:pPr>
        <w:widowControl w:val="1"/>
        <w:jc w:val="left"/>
        <w:rPr>
          <w:b w:val="1"/>
          <w:sz w:val="22"/>
          <w:szCs w:val="22"/>
        </w:rPr>
      </w:pPr>
      <w:r w:rsidDel="00000000" w:rsidR="00000000" w:rsidRPr="00000000">
        <w:rPr>
          <w:rtl w:val="0"/>
        </w:rPr>
      </w:r>
    </w:p>
    <w:p w:rsidR="00000000" w:rsidDel="00000000" w:rsidP="00000000" w:rsidRDefault="00000000" w:rsidRPr="00000000" w14:paraId="0000002B">
      <w:pPr>
        <w:widowControl w:val="1"/>
        <w:jc w:val="left"/>
        <w:rPr>
          <w:b w:val="1"/>
          <w:sz w:val="22"/>
          <w:szCs w:val="22"/>
        </w:rPr>
      </w:pPr>
      <w:r w:rsidDel="00000000" w:rsidR="00000000" w:rsidRPr="00000000">
        <w:rPr>
          <w:b w:val="1"/>
          <w:sz w:val="22"/>
          <w:szCs w:val="22"/>
          <w:rtl w:val="0"/>
        </w:rPr>
        <w:t xml:space="preserve">11:30 - 13:00 AI and the Social Determinants of Health.</w:t>
      </w:r>
    </w:p>
    <w:p w:rsidR="00000000" w:rsidDel="00000000" w:rsidP="00000000" w:rsidRDefault="00000000" w:rsidRPr="00000000" w14:paraId="0000002C">
      <w:pPr>
        <w:widowControl w:val="1"/>
        <w:jc w:val="left"/>
        <w:rPr>
          <w:sz w:val="22"/>
          <w:szCs w:val="22"/>
        </w:rPr>
      </w:pPr>
      <w:r w:rsidDel="00000000" w:rsidR="00000000" w:rsidRPr="00000000">
        <w:rPr>
          <w:sz w:val="22"/>
          <w:szCs w:val="22"/>
          <w:rtl w:val="0"/>
        </w:rPr>
        <w:t xml:space="preserve">Keynote: </w:t>
      </w:r>
      <w:hyperlink r:id="rId18">
        <w:r w:rsidDel="00000000" w:rsidR="00000000" w:rsidRPr="00000000">
          <w:rPr>
            <w:sz w:val="22"/>
            <w:szCs w:val="22"/>
            <w:rtl w:val="0"/>
          </w:rPr>
          <w:t xml:space="preserve">Elaine Nsoesie</w:t>
        </w:r>
      </w:hyperlink>
      <w:r w:rsidDel="00000000" w:rsidR="00000000" w:rsidRPr="00000000">
        <w:rPr>
          <w:sz w:val="22"/>
          <w:szCs w:val="22"/>
          <w:rtl w:val="0"/>
        </w:rPr>
        <w:t xml:space="preserve">, Boston University School of Public Health, US.</w:t>
      </w:r>
    </w:p>
    <w:p w:rsidR="00000000" w:rsidDel="00000000" w:rsidP="00000000" w:rsidRDefault="00000000" w:rsidRPr="00000000" w14:paraId="0000002D">
      <w:pPr>
        <w:widowControl w:val="1"/>
        <w:jc w:val="left"/>
        <w:rPr>
          <w:sz w:val="22"/>
          <w:szCs w:val="22"/>
        </w:rPr>
      </w:pPr>
      <w:r w:rsidDel="00000000" w:rsidR="00000000" w:rsidRPr="00000000">
        <w:rPr>
          <w:sz w:val="22"/>
          <w:szCs w:val="22"/>
          <w:rtl w:val="0"/>
        </w:rPr>
        <w:t xml:space="preserve">Respondent:  </w:t>
      </w:r>
      <w:hyperlink r:id="rId19">
        <w:r w:rsidDel="00000000" w:rsidR="00000000" w:rsidRPr="00000000">
          <w:rPr>
            <w:sz w:val="22"/>
            <w:szCs w:val="22"/>
            <w:rtl w:val="0"/>
          </w:rPr>
          <w:t xml:space="preserve">Kee Yuan Ngiam</w:t>
        </w:r>
      </w:hyperlink>
      <w:r w:rsidDel="00000000" w:rsidR="00000000" w:rsidRPr="00000000">
        <w:rPr>
          <w:sz w:val="22"/>
          <w:szCs w:val="22"/>
          <w:rtl w:val="0"/>
        </w:rPr>
        <w:t xml:space="preserve">, National University Hospital, Singapore.</w:t>
      </w:r>
    </w:p>
    <w:p w:rsidR="00000000" w:rsidDel="00000000" w:rsidP="00000000" w:rsidRDefault="00000000" w:rsidRPr="00000000" w14:paraId="0000002E">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F">
      <w:pPr>
        <w:widowControl w:val="1"/>
        <w:jc w:val="left"/>
        <w:rPr>
          <w:b w:val="1"/>
          <w:sz w:val="22"/>
          <w:szCs w:val="22"/>
        </w:rPr>
      </w:pPr>
      <w:r w:rsidDel="00000000" w:rsidR="00000000" w:rsidRPr="00000000">
        <w:rPr>
          <w:b w:val="1"/>
          <w:sz w:val="22"/>
          <w:szCs w:val="22"/>
          <w:rtl w:val="0"/>
        </w:rPr>
        <w:t xml:space="preserve">14:30 - 16:00 The Challenges of real-world Implementation - Turbocharging AI in Clinical Practice.</w:t>
      </w:r>
    </w:p>
    <w:p w:rsidR="00000000" w:rsidDel="00000000" w:rsidP="00000000" w:rsidRDefault="00000000" w:rsidRPr="00000000" w14:paraId="00000030">
      <w:pPr>
        <w:widowControl w:val="1"/>
        <w:jc w:val="left"/>
        <w:rPr>
          <w:sz w:val="22"/>
          <w:szCs w:val="22"/>
        </w:rPr>
      </w:pPr>
      <w:r w:rsidDel="00000000" w:rsidR="00000000" w:rsidRPr="00000000">
        <w:rPr>
          <w:sz w:val="22"/>
          <w:szCs w:val="22"/>
          <w:rtl w:val="0"/>
        </w:rPr>
        <w:t xml:space="preserve">Keynote: </w:t>
      </w:r>
      <w:hyperlink r:id="rId20">
        <w:r w:rsidDel="00000000" w:rsidR="00000000" w:rsidRPr="00000000">
          <w:rPr>
            <w:sz w:val="22"/>
            <w:szCs w:val="22"/>
            <w:rtl w:val="0"/>
          </w:rPr>
          <w:t xml:space="preserve">Hutan Ashrafian</w:t>
        </w:r>
      </w:hyperlink>
      <w:r w:rsidDel="00000000" w:rsidR="00000000" w:rsidRPr="00000000">
        <w:rPr>
          <w:sz w:val="22"/>
          <w:szCs w:val="22"/>
          <w:rtl w:val="0"/>
        </w:rPr>
        <w:t xml:space="preserve">, Imperial College London.</w:t>
      </w:r>
    </w:p>
    <w:p w:rsidR="00000000" w:rsidDel="00000000" w:rsidP="00000000" w:rsidRDefault="00000000" w:rsidRPr="00000000" w14:paraId="00000031">
      <w:pPr>
        <w:widowControl w:val="1"/>
        <w:jc w:val="left"/>
        <w:rPr>
          <w:sz w:val="22"/>
          <w:szCs w:val="22"/>
        </w:rPr>
      </w:pPr>
      <w:r w:rsidDel="00000000" w:rsidR="00000000" w:rsidRPr="00000000">
        <w:rPr>
          <w:sz w:val="22"/>
          <w:szCs w:val="22"/>
          <w:rtl w:val="0"/>
        </w:rPr>
        <w:t xml:space="preserve">Respondent: </w:t>
      </w:r>
      <w:hyperlink r:id="rId21">
        <w:r w:rsidDel="00000000" w:rsidR="00000000" w:rsidRPr="00000000">
          <w:rPr>
            <w:sz w:val="22"/>
            <w:szCs w:val="22"/>
            <w:rtl w:val="0"/>
          </w:rPr>
          <w:t xml:space="preserve">Sara Gerke</w:t>
        </w:r>
      </w:hyperlink>
      <w:r w:rsidDel="00000000" w:rsidR="00000000" w:rsidRPr="00000000">
        <w:rPr>
          <w:sz w:val="22"/>
          <w:szCs w:val="22"/>
          <w:rtl w:val="0"/>
        </w:rPr>
        <w:t xml:space="preserve">, College of Law, University of Illinois Urbana-Champaign</w:t>
      </w:r>
    </w:p>
    <w:p w:rsidR="00000000" w:rsidDel="00000000" w:rsidP="00000000" w:rsidRDefault="00000000" w:rsidRPr="00000000" w14:paraId="00000032">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33">
      <w:pPr>
        <w:widowControl w:val="1"/>
        <w:jc w:val="left"/>
        <w:rPr>
          <w:b w:val="1"/>
          <w:sz w:val="22"/>
          <w:szCs w:val="22"/>
        </w:rPr>
      </w:pPr>
      <w:r w:rsidDel="00000000" w:rsidR="00000000" w:rsidRPr="00000000">
        <w:rPr>
          <w:b w:val="1"/>
          <w:sz w:val="22"/>
          <w:szCs w:val="22"/>
          <w:rtl w:val="0"/>
        </w:rPr>
        <w:t xml:space="preserve">16:30 - 18:00 Open AI meets Open Notes: Generative AI and clinical documentation.</w:t>
      </w:r>
    </w:p>
    <w:p w:rsidR="00000000" w:rsidDel="00000000" w:rsidP="00000000" w:rsidRDefault="00000000" w:rsidRPr="00000000" w14:paraId="00000034">
      <w:pPr>
        <w:widowControl w:val="1"/>
        <w:jc w:val="left"/>
        <w:rPr>
          <w:sz w:val="22"/>
          <w:szCs w:val="22"/>
        </w:rPr>
      </w:pPr>
      <w:r w:rsidDel="00000000" w:rsidR="00000000" w:rsidRPr="00000000">
        <w:rPr>
          <w:sz w:val="22"/>
          <w:szCs w:val="22"/>
          <w:rtl w:val="0"/>
        </w:rPr>
        <w:t xml:space="preserve">Keynote: </w:t>
      </w:r>
      <w:hyperlink r:id="rId22">
        <w:r w:rsidDel="00000000" w:rsidR="00000000" w:rsidRPr="00000000">
          <w:rPr>
            <w:sz w:val="22"/>
            <w:szCs w:val="22"/>
            <w:rtl w:val="0"/>
          </w:rPr>
          <w:t xml:space="preserve">Charlotte Blease</w:t>
        </w:r>
      </w:hyperlink>
      <w:r w:rsidDel="00000000" w:rsidR="00000000" w:rsidRPr="00000000">
        <w:rPr>
          <w:sz w:val="22"/>
          <w:szCs w:val="22"/>
          <w:rtl w:val="0"/>
        </w:rPr>
        <w:t xml:space="preserve">, Uppsala University, Sweden.</w:t>
      </w:r>
    </w:p>
    <w:p w:rsidR="00000000" w:rsidDel="00000000" w:rsidP="00000000" w:rsidRDefault="00000000" w:rsidRPr="00000000" w14:paraId="00000035">
      <w:pPr>
        <w:widowControl w:val="1"/>
        <w:jc w:val="left"/>
        <w:rPr>
          <w:sz w:val="22"/>
          <w:szCs w:val="22"/>
        </w:rPr>
      </w:pPr>
      <w:r w:rsidDel="00000000" w:rsidR="00000000" w:rsidRPr="00000000">
        <w:rPr>
          <w:sz w:val="22"/>
          <w:szCs w:val="22"/>
          <w:rtl w:val="0"/>
        </w:rPr>
        <w:t xml:space="preserve">Respondent: Alexandre Dias Porto Chiavegatto Filho, University of Sao Paulo, Brazil.</w:t>
      </w:r>
    </w:p>
    <w:p w:rsidR="00000000" w:rsidDel="00000000" w:rsidP="00000000" w:rsidRDefault="00000000" w:rsidRPr="00000000" w14:paraId="00000036">
      <w:pPr>
        <w:widowControl w:val="1"/>
        <w:jc w:val="left"/>
        <w:rPr>
          <w:sz w:val="22"/>
          <w:szCs w:val="22"/>
        </w:rPr>
      </w:pPr>
      <w:r w:rsidDel="00000000" w:rsidR="00000000" w:rsidRPr="00000000">
        <w:rPr>
          <w:rtl w:val="0"/>
        </w:rPr>
      </w:r>
    </w:p>
    <w:p w:rsidR="00000000" w:rsidDel="00000000" w:rsidP="00000000" w:rsidRDefault="00000000" w:rsidRPr="00000000" w14:paraId="00000037">
      <w:pPr>
        <w:widowControl w:val="1"/>
        <w:jc w:val="left"/>
        <w:rPr>
          <w:sz w:val="22"/>
          <w:szCs w:val="22"/>
        </w:rPr>
      </w:pPr>
      <w:r w:rsidDel="00000000" w:rsidR="00000000" w:rsidRPr="00000000">
        <w:rPr>
          <w:b w:val="1"/>
          <w:sz w:val="22"/>
          <w:szCs w:val="22"/>
          <w:rtl w:val="0"/>
        </w:rPr>
        <w:t xml:space="preserve">18:30 – 19:15 – Panel:The Geopolitics of Global Health and AI.</w:t>
      </w:r>
      <w:r w:rsidDel="00000000" w:rsidR="00000000" w:rsidRPr="00000000">
        <w:rPr>
          <w:rtl w:val="0"/>
        </w:rPr>
      </w:r>
    </w:p>
    <w:p w:rsidR="00000000" w:rsidDel="00000000" w:rsidP="00000000" w:rsidRDefault="00000000" w:rsidRPr="00000000" w14:paraId="00000038">
      <w:pPr>
        <w:widowControl w:val="1"/>
        <w:jc w:val="left"/>
        <w:rPr>
          <w:sz w:val="22"/>
          <w:szCs w:val="22"/>
        </w:rPr>
      </w:pPr>
      <w:r w:rsidDel="00000000" w:rsidR="00000000" w:rsidRPr="00000000">
        <w:rPr>
          <w:sz w:val="22"/>
          <w:szCs w:val="22"/>
          <w:rtl w:val="0"/>
        </w:rPr>
        <w:t xml:space="preserve"> </w:t>
      </w:r>
      <w:hyperlink r:id="rId23">
        <w:r w:rsidDel="00000000" w:rsidR="00000000" w:rsidRPr="00000000">
          <w:rPr>
            <w:sz w:val="22"/>
            <w:szCs w:val="22"/>
            <w:rtl w:val="0"/>
          </w:rPr>
          <w:t xml:space="preserve">Sandeep Reddy</w:t>
        </w:r>
      </w:hyperlink>
      <w:r w:rsidDel="00000000" w:rsidR="00000000" w:rsidRPr="00000000">
        <w:rPr>
          <w:sz w:val="22"/>
          <w:szCs w:val="22"/>
          <w:rtl w:val="0"/>
        </w:rPr>
        <w:t xml:space="preserve">, Queensland University of Technology, Australia.</w:t>
      </w:r>
    </w:p>
    <w:p w:rsidR="00000000" w:rsidDel="00000000" w:rsidP="00000000" w:rsidRDefault="00000000" w:rsidRPr="00000000" w14:paraId="00000039">
      <w:pPr>
        <w:widowControl w:val="1"/>
        <w:jc w:val="left"/>
        <w:rPr>
          <w:sz w:val="22"/>
          <w:szCs w:val="22"/>
        </w:rPr>
      </w:pPr>
      <w:hyperlink r:id="rId24">
        <w:r w:rsidDel="00000000" w:rsidR="00000000" w:rsidRPr="00000000">
          <w:rPr>
            <w:sz w:val="22"/>
            <w:szCs w:val="22"/>
            <w:rtl w:val="0"/>
          </w:rPr>
          <w:t xml:space="preserve">Jessica Morley</w:t>
        </w:r>
      </w:hyperlink>
      <w:r w:rsidDel="00000000" w:rsidR="00000000" w:rsidRPr="00000000">
        <w:rPr>
          <w:sz w:val="22"/>
          <w:szCs w:val="22"/>
          <w:rtl w:val="0"/>
        </w:rPr>
        <w:t xml:space="preserve">, Digital Ethics Center, Yale University, US.</w:t>
      </w:r>
    </w:p>
    <w:p w:rsidR="00000000" w:rsidDel="00000000" w:rsidP="00000000" w:rsidRDefault="00000000" w:rsidRPr="00000000" w14:paraId="0000003A">
      <w:pPr>
        <w:widowControl w:val="1"/>
        <w:jc w:val="left"/>
        <w:rPr>
          <w:sz w:val="22"/>
          <w:szCs w:val="22"/>
        </w:rPr>
      </w:pPr>
      <w:hyperlink r:id="rId25">
        <w:r w:rsidDel="00000000" w:rsidR="00000000" w:rsidRPr="00000000">
          <w:rPr>
            <w:sz w:val="22"/>
            <w:szCs w:val="22"/>
            <w:rtl w:val="0"/>
          </w:rPr>
          <w:t xml:space="preserve">Tamara Sunbul</w:t>
        </w:r>
      </w:hyperlink>
      <w:r w:rsidDel="00000000" w:rsidR="00000000" w:rsidRPr="00000000">
        <w:rPr>
          <w:sz w:val="22"/>
          <w:szCs w:val="22"/>
          <w:rtl w:val="0"/>
        </w:rPr>
        <w:t xml:space="preserve">, John Hopkins Aramco Healthcare, Saudi Arabia.</w:t>
      </w:r>
    </w:p>
    <w:p w:rsidR="00000000" w:rsidDel="00000000" w:rsidP="00000000" w:rsidRDefault="00000000" w:rsidRPr="00000000" w14:paraId="0000003B">
      <w:pPr>
        <w:widowControl w:val="1"/>
        <w:jc w:val="left"/>
        <w:rPr>
          <w:sz w:val="22"/>
          <w:szCs w:val="22"/>
        </w:rPr>
      </w:pPr>
      <w:r w:rsidDel="00000000" w:rsidR="00000000" w:rsidRPr="00000000">
        <w:rPr>
          <w:sz w:val="22"/>
          <w:szCs w:val="22"/>
          <w:rtl w:val="0"/>
        </w:rPr>
        <w:t xml:space="preserve">Moderator: </w:t>
      </w:r>
      <w:hyperlink r:id="rId26">
        <w:r w:rsidDel="00000000" w:rsidR="00000000" w:rsidRPr="00000000">
          <w:rPr>
            <w:sz w:val="22"/>
            <w:szCs w:val="22"/>
            <w:rtl w:val="0"/>
          </w:rPr>
          <w:t xml:space="preserve">Naomi Lee</w:t>
        </w:r>
      </w:hyperlink>
      <w:r w:rsidDel="00000000" w:rsidR="00000000" w:rsidRPr="00000000">
        <w:rPr>
          <w:sz w:val="22"/>
          <w:szCs w:val="22"/>
          <w:rtl w:val="0"/>
        </w:rPr>
        <w:t xml:space="preserve">, BMJ Global Health.</w:t>
      </w:r>
    </w:p>
    <w:p w:rsidR="00000000" w:rsidDel="00000000" w:rsidP="00000000" w:rsidRDefault="00000000" w:rsidRPr="00000000" w14:paraId="0000003C">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3D">
      <w:pPr>
        <w:widowControl w:val="1"/>
        <w:jc w:val="left"/>
        <w:rPr>
          <w:sz w:val="22"/>
          <w:szCs w:val="22"/>
        </w:rPr>
      </w:pPr>
      <w:r w:rsidDel="00000000" w:rsidR="00000000" w:rsidRPr="00000000">
        <w:rPr>
          <w:b w:val="1"/>
          <w:sz w:val="22"/>
          <w:szCs w:val="22"/>
          <w:rtl w:val="0"/>
        </w:rPr>
        <w:t xml:space="preserve">19:15 – 19:30 Closing Remarks: </w:t>
      </w:r>
      <w:hyperlink r:id="rId27">
        <w:r w:rsidDel="00000000" w:rsidR="00000000" w:rsidRPr="00000000">
          <w:rPr>
            <w:sz w:val="22"/>
            <w:szCs w:val="22"/>
            <w:rtl w:val="0"/>
          </w:rPr>
          <w:t xml:space="preserve">Luciano Floridi</w:t>
        </w:r>
      </w:hyperlink>
      <w:r w:rsidDel="00000000" w:rsidR="00000000" w:rsidRPr="00000000">
        <w:rPr>
          <w:sz w:val="22"/>
          <w:szCs w:val="22"/>
          <w:rtl w:val="0"/>
        </w:rPr>
        <w:t xml:space="preserve">, Yale University, US and University of Bologna, Italy.</w:t>
      </w:r>
    </w:p>
    <w:p w:rsidR="00000000" w:rsidDel="00000000" w:rsidP="00000000" w:rsidRDefault="00000000" w:rsidRPr="00000000" w14:paraId="0000003E">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3F">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40">
      <w:pPr>
        <w:widowControl w:val="1"/>
        <w:jc w:val="left"/>
        <w:rPr>
          <w:sz w:val="22"/>
          <w:szCs w:val="22"/>
        </w:rPr>
      </w:pPr>
      <w:r w:rsidDel="00000000" w:rsidR="00000000" w:rsidRPr="00000000">
        <w:rPr>
          <w:sz w:val="22"/>
          <w:szCs w:val="22"/>
          <w:rtl w:val="0"/>
        </w:rPr>
        <w:t xml:space="preserve">***</w:t>
      </w:r>
    </w:p>
    <w:p w:rsidR="00000000" w:rsidDel="00000000" w:rsidP="00000000" w:rsidRDefault="00000000" w:rsidRPr="00000000" w14:paraId="00000041">
      <w:pPr>
        <w:widowControl w:val="1"/>
        <w:jc w:val="left"/>
        <w:rPr>
          <w:b w:val="1"/>
          <w:sz w:val="22"/>
          <w:szCs w:val="22"/>
        </w:rPr>
      </w:pPr>
      <w:r w:rsidDel="00000000" w:rsidR="00000000" w:rsidRPr="00000000">
        <w:rPr>
          <w:rtl w:val="0"/>
        </w:rPr>
      </w:r>
    </w:p>
    <w:p w:rsidR="00000000" w:rsidDel="00000000" w:rsidP="00000000" w:rsidRDefault="00000000" w:rsidRPr="00000000" w14:paraId="00000042">
      <w:pPr>
        <w:widowControl w:val="1"/>
        <w:jc w:val="left"/>
        <w:rPr>
          <w:sz w:val="26"/>
          <w:szCs w:val="26"/>
          <w:u w:val="single"/>
        </w:rPr>
      </w:pPr>
      <w:r w:rsidDel="00000000" w:rsidR="00000000" w:rsidRPr="00000000">
        <w:rPr>
          <w:b w:val="1"/>
          <w:sz w:val="26"/>
          <w:szCs w:val="26"/>
          <w:u w:val="single"/>
          <w:rtl w:val="0"/>
        </w:rPr>
        <w:t xml:space="preserve">Saturday 9 November 2024</w:t>
      </w:r>
      <w:r w:rsidDel="00000000" w:rsidR="00000000" w:rsidRPr="00000000">
        <w:rPr>
          <w:rtl w:val="0"/>
        </w:rPr>
      </w:r>
    </w:p>
    <w:p w:rsidR="00000000" w:rsidDel="00000000" w:rsidP="00000000" w:rsidRDefault="00000000" w:rsidRPr="00000000" w14:paraId="00000043">
      <w:pPr>
        <w:widowControl w:val="1"/>
        <w:jc w:val="left"/>
        <w:rPr>
          <w:b w:val="1"/>
          <w:sz w:val="22"/>
          <w:szCs w:val="22"/>
        </w:rPr>
      </w:pPr>
      <w:r w:rsidDel="00000000" w:rsidR="00000000" w:rsidRPr="00000000">
        <w:rPr>
          <w:rtl w:val="0"/>
        </w:rPr>
      </w:r>
    </w:p>
    <w:p w:rsidR="00000000" w:rsidDel="00000000" w:rsidP="00000000" w:rsidRDefault="00000000" w:rsidRPr="00000000" w14:paraId="00000044">
      <w:pPr>
        <w:widowControl w:val="1"/>
        <w:jc w:val="left"/>
        <w:rPr>
          <w:sz w:val="22"/>
          <w:szCs w:val="22"/>
        </w:rPr>
      </w:pPr>
      <w:r w:rsidDel="00000000" w:rsidR="00000000" w:rsidRPr="00000000">
        <w:rPr>
          <w:b w:val="1"/>
          <w:sz w:val="22"/>
          <w:szCs w:val="22"/>
          <w:rtl w:val="0"/>
        </w:rPr>
        <w:t xml:space="preserve">9:20 – 9:30 Opening Remarks: </w:t>
      </w:r>
      <w:hyperlink r:id="rId28">
        <w:r w:rsidDel="00000000" w:rsidR="00000000" w:rsidRPr="00000000">
          <w:rPr>
            <w:sz w:val="22"/>
            <w:szCs w:val="22"/>
            <w:rtl w:val="0"/>
          </w:rPr>
          <w:t xml:space="preserve">Luciano Floridi</w:t>
        </w:r>
      </w:hyperlink>
      <w:r w:rsidDel="00000000" w:rsidR="00000000" w:rsidRPr="00000000">
        <w:rPr>
          <w:sz w:val="22"/>
          <w:szCs w:val="22"/>
          <w:rtl w:val="0"/>
        </w:rPr>
        <w:t xml:space="preserve">, Yale University, US, and University of Bologna, Italy.</w:t>
      </w:r>
    </w:p>
    <w:p w:rsidR="00000000" w:rsidDel="00000000" w:rsidP="00000000" w:rsidRDefault="00000000" w:rsidRPr="00000000" w14:paraId="00000045">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46">
      <w:pPr>
        <w:widowControl w:val="1"/>
        <w:jc w:val="left"/>
        <w:rPr>
          <w:b w:val="1"/>
          <w:sz w:val="22"/>
          <w:szCs w:val="22"/>
        </w:rPr>
      </w:pPr>
      <w:r w:rsidDel="00000000" w:rsidR="00000000" w:rsidRPr="00000000">
        <w:rPr>
          <w:b w:val="1"/>
          <w:sz w:val="22"/>
          <w:szCs w:val="22"/>
          <w:rtl w:val="0"/>
        </w:rPr>
        <w:t xml:space="preserve">9:30 - 11:00 Medical AI: Legal, Ethical, and Regulatory Considerations.</w:t>
      </w:r>
    </w:p>
    <w:p w:rsidR="00000000" w:rsidDel="00000000" w:rsidP="00000000" w:rsidRDefault="00000000" w:rsidRPr="00000000" w14:paraId="00000047">
      <w:pPr>
        <w:widowControl w:val="1"/>
        <w:jc w:val="left"/>
        <w:rPr>
          <w:sz w:val="22"/>
          <w:szCs w:val="22"/>
        </w:rPr>
      </w:pPr>
      <w:r w:rsidDel="00000000" w:rsidR="00000000" w:rsidRPr="00000000">
        <w:rPr>
          <w:sz w:val="22"/>
          <w:szCs w:val="22"/>
          <w:rtl w:val="0"/>
        </w:rPr>
        <w:t xml:space="preserve">Keynote: </w:t>
      </w:r>
      <w:hyperlink r:id="rId29">
        <w:r w:rsidDel="00000000" w:rsidR="00000000" w:rsidRPr="00000000">
          <w:rPr>
            <w:sz w:val="22"/>
            <w:szCs w:val="22"/>
            <w:rtl w:val="0"/>
          </w:rPr>
          <w:t xml:space="preserve">Glenn Cohen</w:t>
        </w:r>
      </w:hyperlink>
      <w:r w:rsidDel="00000000" w:rsidR="00000000" w:rsidRPr="00000000">
        <w:rPr>
          <w:sz w:val="22"/>
          <w:szCs w:val="22"/>
          <w:rtl w:val="0"/>
        </w:rPr>
        <w:t xml:space="preserve">, Harvard Law School, US.</w:t>
        <w:br w:type="textWrapping"/>
        <w:t xml:space="preserve">Respondent: </w:t>
      </w:r>
      <w:hyperlink r:id="rId30">
        <w:r w:rsidDel="00000000" w:rsidR="00000000" w:rsidRPr="00000000">
          <w:rPr>
            <w:sz w:val="22"/>
            <w:szCs w:val="22"/>
            <w:rtl w:val="0"/>
          </w:rPr>
          <w:t xml:space="preserve">Melissa McCradden</w:t>
        </w:r>
      </w:hyperlink>
      <w:r w:rsidDel="00000000" w:rsidR="00000000" w:rsidRPr="00000000">
        <w:rPr>
          <w:sz w:val="22"/>
          <w:szCs w:val="22"/>
          <w:rtl w:val="0"/>
        </w:rPr>
        <w:t xml:space="preserve">, University of Toronto and The Hospital for Sick Children, Canada.</w:t>
        <w:br w:type="textWrapping"/>
        <w:t xml:space="preserve"> </w:t>
      </w:r>
    </w:p>
    <w:p w:rsidR="00000000" w:rsidDel="00000000" w:rsidP="00000000" w:rsidRDefault="00000000" w:rsidRPr="00000000" w14:paraId="00000048">
      <w:pPr>
        <w:widowControl w:val="1"/>
        <w:jc w:val="left"/>
        <w:rPr>
          <w:b w:val="1"/>
          <w:sz w:val="22"/>
          <w:szCs w:val="22"/>
        </w:rPr>
      </w:pPr>
      <w:r w:rsidDel="00000000" w:rsidR="00000000" w:rsidRPr="00000000">
        <w:rPr>
          <w:b w:val="1"/>
          <w:sz w:val="22"/>
          <w:szCs w:val="22"/>
          <w:rtl w:val="0"/>
        </w:rPr>
        <w:t xml:space="preserve">11:30 - 13:00 Harmonizing regulation of AI in healthcare globally.</w:t>
      </w:r>
    </w:p>
    <w:p w:rsidR="00000000" w:rsidDel="00000000" w:rsidP="00000000" w:rsidRDefault="00000000" w:rsidRPr="00000000" w14:paraId="00000049">
      <w:pPr>
        <w:widowControl w:val="1"/>
        <w:jc w:val="left"/>
        <w:rPr>
          <w:sz w:val="22"/>
          <w:szCs w:val="22"/>
        </w:rPr>
      </w:pPr>
      <w:r w:rsidDel="00000000" w:rsidR="00000000" w:rsidRPr="00000000">
        <w:rPr>
          <w:sz w:val="22"/>
          <w:szCs w:val="22"/>
          <w:rtl w:val="0"/>
        </w:rPr>
        <w:t xml:space="preserve">Keynote:</w:t>
      </w:r>
      <w:hyperlink r:id="rId31">
        <w:r w:rsidDel="00000000" w:rsidR="00000000" w:rsidRPr="00000000">
          <w:rPr>
            <w:sz w:val="22"/>
            <w:szCs w:val="22"/>
            <w:rtl w:val="0"/>
          </w:rPr>
          <w:t xml:space="preserve"> Sandeep Reddy</w:t>
        </w:r>
      </w:hyperlink>
      <w:r w:rsidDel="00000000" w:rsidR="00000000" w:rsidRPr="00000000">
        <w:rPr>
          <w:sz w:val="22"/>
          <w:szCs w:val="22"/>
          <w:rtl w:val="0"/>
        </w:rPr>
        <w:t xml:space="preserve">, Queensland University of Technology, Australia</w:t>
      </w:r>
    </w:p>
    <w:p w:rsidR="00000000" w:rsidDel="00000000" w:rsidP="00000000" w:rsidRDefault="00000000" w:rsidRPr="00000000" w14:paraId="0000004A">
      <w:pPr>
        <w:widowControl w:val="1"/>
        <w:jc w:val="left"/>
        <w:rPr>
          <w:sz w:val="22"/>
          <w:szCs w:val="22"/>
        </w:rPr>
      </w:pPr>
      <w:r w:rsidDel="00000000" w:rsidR="00000000" w:rsidRPr="00000000">
        <w:rPr>
          <w:sz w:val="22"/>
          <w:szCs w:val="22"/>
          <w:rtl w:val="0"/>
        </w:rPr>
        <w:t xml:space="preserve">Respondent: </w:t>
      </w:r>
      <w:hyperlink r:id="rId32">
        <w:r w:rsidDel="00000000" w:rsidR="00000000" w:rsidRPr="00000000">
          <w:rPr>
            <w:sz w:val="22"/>
            <w:szCs w:val="22"/>
            <w:rtl w:val="0"/>
          </w:rPr>
          <w:t xml:space="preserve">Esther Bleicher</w:t>
        </w:r>
      </w:hyperlink>
      <w:r w:rsidDel="00000000" w:rsidR="00000000" w:rsidRPr="00000000">
        <w:rPr>
          <w:sz w:val="22"/>
          <w:szCs w:val="22"/>
          <w:rtl w:val="0"/>
        </w:rPr>
        <w:t xml:space="preserve">, Hello Heart and Alliance for AI in Healthcare. </w:t>
        <w:br w:type="textWrapping"/>
      </w:r>
    </w:p>
    <w:p w:rsidR="00000000" w:rsidDel="00000000" w:rsidP="00000000" w:rsidRDefault="00000000" w:rsidRPr="00000000" w14:paraId="0000004B">
      <w:pPr>
        <w:widowControl w:val="1"/>
        <w:jc w:val="left"/>
        <w:rPr>
          <w:sz w:val="22"/>
          <w:szCs w:val="22"/>
        </w:rPr>
      </w:pPr>
      <w:r w:rsidDel="00000000" w:rsidR="00000000" w:rsidRPr="00000000">
        <w:rPr>
          <w:b w:val="1"/>
          <w:sz w:val="22"/>
          <w:szCs w:val="22"/>
          <w:rtl w:val="0"/>
        </w:rPr>
        <w:t xml:space="preserve">14:30 – 15:00 Summary of the Symposium</w:t>
      </w:r>
      <w:r w:rsidDel="00000000" w:rsidR="00000000" w:rsidRPr="00000000">
        <w:rPr>
          <w:sz w:val="22"/>
          <w:szCs w:val="22"/>
          <w:rtl w:val="0"/>
        </w:rPr>
        <w:t xml:space="preserve"> – </w:t>
      </w:r>
      <w:hyperlink r:id="rId33">
        <w:r w:rsidDel="00000000" w:rsidR="00000000" w:rsidRPr="00000000">
          <w:rPr>
            <w:sz w:val="22"/>
            <w:szCs w:val="22"/>
            <w:rtl w:val="0"/>
          </w:rPr>
          <w:t xml:space="preserve">Luciano Floridi</w:t>
        </w:r>
      </w:hyperlink>
      <w:r w:rsidDel="00000000" w:rsidR="00000000" w:rsidRPr="00000000">
        <w:rPr>
          <w:sz w:val="22"/>
          <w:szCs w:val="22"/>
          <w:rtl w:val="0"/>
        </w:rPr>
        <w:t xml:space="preserve">, Yale University, US, and University of Bologna, Italy.</w:t>
      </w:r>
    </w:p>
    <w:p w:rsidR="00000000" w:rsidDel="00000000" w:rsidP="00000000" w:rsidRDefault="00000000" w:rsidRPr="00000000" w14:paraId="0000004C">
      <w:pPr>
        <w:widowControl w:val="1"/>
        <w:jc w:val="left"/>
        <w:rPr>
          <w:b w:val="1"/>
          <w:sz w:val="22"/>
          <w:szCs w:val="22"/>
        </w:rPr>
      </w:pPr>
      <w:r w:rsidDel="00000000" w:rsidR="00000000" w:rsidRPr="00000000">
        <w:rPr>
          <w:rtl w:val="0"/>
        </w:rPr>
      </w:r>
    </w:p>
    <w:p w:rsidR="00000000" w:rsidDel="00000000" w:rsidP="00000000" w:rsidRDefault="00000000" w:rsidRPr="00000000" w14:paraId="0000004D">
      <w:pPr>
        <w:widowControl w:val="1"/>
        <w:jc w:val="left"/>
        <w:rPr>
          <w:sz w:val="22"/>
          <w:szCs w:val="22"/>
        </w:rPr>
      </w:pPr>
      <w:r w:rsidDel="00000000" w:rsidR="00000000" w:rsidRPr="00000000">
        <w:rPr>
          <w:b w:val="1"/>
          <w:sz w:val="22"/>
          <w:szCs w:val="22"/>
          <w:rtl w:val="0"/>
        </w:rPr>
        <w:t xml:space="preserve">15:00 – 15:10 Closing Remarks and goodbye </w:t>
      </w:r>
      <w:r w:rsidDel="00000000" w:rsidR="00000000" w:rsidRPr="00000000">
        <w:rPr>
          <w:sz w:val="22"/>
          <w:szCs w:val="22"/>
          <w:rtl w:val="0"/>
        </w:rPr>
        <w:t xml:space="preserve">by President Fondazione Giorgio Cini, Gianfelice Rocca.</w:t>
      </w:r>
    </w:p>
    <w:p w:rsidR="00000000" w:rsidDel="00000000" w:rsidP="00000000" w:rsidRDefault="00000000" w:rsidRPr="00000000" w14:paraId="0000004E">
      <w:pPr>
        <w:widowControl w:val="1"/>
        <w:jc w:val="left"/>
        <w:rPr>
          <w:sz w:val="28"/>
          <w:szCs w:val="28"/>
        </w:rPr>
      </w:pPr>
      <w:r w:rsidDel="00000000" w:rsidR="00000000" w:rsidRPr="00000000">
        <w:rPr>
          <w:sz w:val="22"/>
          <w:szCs w:val="22"/>
          <w:rtl w:val="0"/>
        </w:rPr>
        <w:t xml:space="preserve"> </w:t>
      </w:r>
      <w:r w:rsidDel="00000000" w:rsidR="00000000" w:rsidRPr="00000000">
        <w:rPr>
          <w:b w:val="1"/>
          <w:sz w:val="28"/>
          <w:szCs w:val="28"/>
          <w:rtl w:val="0"/>
        </w:rPr>
        <w:t xml:space="preserve">Speakers</w:t>
      </w:r>
      <w:r w:rsidDel="00000000" w:rsidR="00000000" w:rsidRPr="00000000">
        <w:rPr>
          <w:sz w:val="28"/>
          <w:szCs w:val="28"/>
          <w:rtl w:val="0"/>
        </w:rPr>
        <w:t xml:space="preserve"> </w:t>
      </w:r>
    </w:p>
    <w:p w:rsidR="00000000" w:rsidDel="00000000" w:rsidP="00000000" w:rsidRDefault="00000000" w:rsidRPr="00000000" w14:paraId="0000004F">
      <w:pPr>
        <w:widowControl w:val="1"/>
        <w:jc w:val="left"/>
        <w:rPr>
          <w:sz w:val="22"/>
          <w:szCs w:val="22"/>
        </w:rPr>
      </w:pPr>
      <w:r w:rsidDel="00000000" w:rsidR="00000000" w:rsidRPr="00000000">
        <w:rPr>
          <w:rtl w:val="0"/>
        </w:rPr>
      </w:r>
    </w:p>
    <w:p w:rsidR="00000000" w:rsidDel="00000000" w:rsidP="00000000" w:rsidRDefault="00000000" w:rsidRPr="00000000" w14:paraId="00000050">
      <w:pPr>
        <w:widowControl w:val="1"/>
        <w:jc w:val="left"/>
        <w:rPr>
          <w:sz w:val="22"/>
          <w:szCs w:val="22"/>
        </w:rPr>
      </w:pPr>
      <w:r w:rsidDel="00000000" w:rsidR="00000000" w:rsidRPr="00000000">
        <w:rPr>
          <w:rtl w:val="0"/>
        </w:rPr>
      </w:r>
    </w:p>
    <w:p w:rsidR="00000000" w:rsidDel="00000000" w:rsidP="00000000" w:rsidRDefault="00000000" w:rsidRPr="00000000" w14:paraId="00000051">
      <w:pPr>
        <w:widowControl w:val="1"/>
        <w:jc w:val="left"/>
        <w:rPr>
          <w:b w:val="1"/>
          <w:sz w:val="22"/>
          <w:szCs w:val="22"/>
        </w:rPr>
      </w:pPr>
      <w:hyperlink r:id="rId34">
        <w:r w:rsidDel="00000000" w:rsidR="00000000" w:rsidRPr="00000000">
          <w:rPr>
            <w:b w:val="1"/>
            <w:sz w:val="22"/>
            <w:szCs w:val="22"/>
            <w:rtl w:val="0"/>
          </w:rPr>
          <w:t xml:space="preserve">Hutan Ashrafian</w:t>
        </w:r>
      </w:hyperlink>
      <w:r w:rsidDel="00000000" w:rsidR="00000000" w:rsidRPr="00000000">
        <w:rPr>
          <w:rtl w:val="0"/>
        </w:rPr>
      </w:r>
    </w:p>
    <w:p w:rsidR="00000000" w:rsidDel="00000000" w:rsidP="00000000" w:rsidRDefault="00000000" w:rsidRPr="00000000" w14:paraId="00000052">
      <w:pPr>
        <w:widowControl w:val="1"/>
        <w:jc w:val="left"/>
        <w:rPr>
          <w:sz w:val="22"/>
          <w:szCs w:val="22"/>
        </w:rPr>
      </w:pPr>
      <w:r w:rsidDel="00000000" w:rsidR="00000000" w:rsidRPr="00000000">
        <w:rPr>
          <w:sz w:val="22"/>
          <w:szCs w:val="22"/>
          <w:rtl w:val="0"/>
        </w:rPr>
        <w:t xml:space="preserve">Lead for Applied AI and Big Data at the Institute of Global Health Innovation at Imperial College London and Chief Scientific Officer of Preemptive Health at Flagship Pioneering</w:t>
      </w:r>
    </w:p>
    <w:p w:rsidR="00000000" w:rsidDel="00000000" w:rsidP="00000000" w:rsidRDefault="00000000" w:rsidRPr="00000000" w14:paraId="00000053">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4">
      <w:pPr>
        <w:widowControl w:val="1"/>
        <w:jc w:val="left"/>
        <w:rPr>
          <w:b w:val="1"/>
          <w:sz w:val="22"/>
          <w:szCs w:val="22"/>
        </w:rPr>
      </w:pPr>
      <w:hyperlink r:id="rId35">
        <w:r w:rsidDel="00000000" w:rsidR="00000000" w:rsidRPr="00000000">
          <w:rPr>
            <w:b w:val="1"/>
            <w:sz w:val="22"/>
            <w:szCs w:val="22"/>
            <w:rtl w:val="0"/>
          </w:rPr>
          <w:t xml:space="preserve">Charlotte Blease</w:t>
        </w:r>
      </w:hyperlink>
      <w:r w:rsidDel="00000000" w:rsidR="00000000" w:rsidRPr="00000000">
        <w:rPr>
          <w:rtl w:val="0"/>
        </w:rPr>
      </w:r>
    </w:p>
    <w:p w:rsidR="00000000" w:rsidDel="00000000" w:rsidP="00000000" w:rsidRDefault="00000000" w:rsidRPr="00000000" w14:paraId="00000055">
      <w:pPr>
        <w:widowControl w:val="1"/>
        <w:jc w:val="left"/>
        <w:rPr>
          <w:sz w:val="22"/>
          <w:szCs w:val="22"/>
        </w:rPr>
      </w:pPr>
      <w:r w:rsidDel="00000000" w:rsidR="00000000" w:rsidRPr="00000000">
        <w:rPr>
          <w:sz w:val="22"/>
          <w:szCs w:val="22"/>
          <w:rtl w:val="0"/>
        </w:rPr>
        <w:t xml:space="preserve">Associate Professor (Docent) at the Participatory eHealth and Health Data Research Group at Uppsala University, Sweden</w:t>
      </w:r>
    </w:p>
    <w:p w:rsidR="00000000" w:rsidDel="00000000" w:rsidP="00000000" w:rsidRDefault="00000000" w:rsidRPr="00000000" w14:paraId="00000056">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7">
      <w:pPr>
        <w:widowControl w:val="1"/>
        <w:jc w:val="left"/>
        <w:rPr>
          <w:b w:val="1"/>
          <w:sz w:val="22"/>
          <w:szCs w:val="22"/>
        </w:rPr>
      </w:pPr>
      <w:hyperlink r:id="rId36">
        <w:r w:rsidDel="00000000" w:rsidR="00000000" w:rsidRPr="00000000">
          <w:rPr>
            <w:b w:val="1"/>
            <w:sz w:val="22"/>
            <w:szCs w:val="22"/>
            <w:rtl w:val="0"/>
          </w:rPr>
          <w:t xml:space="preserve">Esther Bleicher</w:t>
        </w:r>
      </w:hyperlink>
      <w:r w:rsidDel="00000000" w:rsidR="00000000" w:rsidRPr="00000000">
        <w:rPr>
          <w:rtl w:val="0"/>
        </w:rPr>
      </w:r>
    </w:p>
    <w:p w:rsidR="00000000" w:rsidDel="00000000" w:rsidP="00000000" w:rsidRDefault="00000000" w:rsidRPr="00000000" w14:paraId="00000058">
      <w:pPr>
        <w:widowControl w:val="1"/>
        <w:jc w:val="left"/>
        <w:rPr>
          <w:sz w:val="22"/>
          <w:szCs w:val="22"/>
        </w:rPr>
      </w:pPr>
      <w:r w:rsidDel="00000000" w:rsidR="00000000" w:rsidRPr="00000000">
        <w:rPr>
          <w:sz w:val="22"/>
          <w:szCs w:val="22"/>
          <w:rtl w:val="0"/>
        </w:rPr>
        <w:t xml:space="preserve">General Counsel at Hello Heart, Co-Chair Federal Engagement and Regulatory Affairs Committee Alliance for AI In Healthcare.</w:t>
      </w:r>
    </w:p>
    <w:p w:rsidR="00000000" w:rsidDel="00000000" w:rsidP="00000000" w:rsidRDefault="00000000" w:rsidRPr="00000000" w14:paraId="00000059">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A">
      <w:pPr>
        <w:widowControl w:val="1"/>
        <w:jc w:val="left"/>
        <w:rPr>
          <w:b w:val="1"/>
          <w:sz w:val="22"/>
          <w:szCs w:val="22"/>
        </w:rPr>
      </w:pPr>
      <w:hyperlink r:id="rId37">
        <w:r w:rsidDel="00000000" w:rsidR="00000000" w:rsidRPr="00000000">
          <w:rPr>
            <w:b w:val="1"/>
            <w:sz w:val="22"/>
            <w:szCs w:val="22"/>
            <w:rtl w:val="0"/>
          </w:rPr>
          <w:t xml:space="preserve">Enrico Coiera</w:t>
        </w:r>
      </w:hyperlink>
      <w:r w:rsidDel="00000000" w:rsidR="00000000" w:rsidRPr="00000000">
        <w:rPr>
          <w:rtl w:val="0"/>
        </w:rPr>
      </w:r>
    </w:p>
    <w:p w:rsidR="00000000" w:rsidDel="00000000" w:rsidP="00000000" w:rsidRDefault="00000000" w:rsidRPr="00000000" w14:paraId="0000005B">
      <w:pPr>
        <w:widowControl w:val="1"/>
        <w:jc w:val="left"/>
        <w:rPr>
          <w:sz w:val="22"/>
          <w:szCs w:val="22"/>
        </w:rPr>
      </w:pPr>
      <w:r w:rsidDel="00000000" w:rsidR="00000000" w:rsidRPr="00000000">
        <w:rPr>
          <w:sz w:val="22"/>
          <w:szCs w:val="22"/>
          <w:rtl w:val="0"/>
        </w:rPr>
        <w:t xml:space="preserve">Director of the Centre for Health Informatics, Australian Institute of Health Innovation, and Foundation Professor in Medical Informatics, Macquarie University, Australia</w:t>
      </w:r>
    </w:p>
    <w:p w:rsidR="00000000" w:rsidDel="00000000" w:rsidP="00000000" w:rsidRDefault="00000000" w:rsidRPr="00000000" w14:paraId="0000005C">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5D">
      <w:pPr>
        <w:widowControl w:val="1"/>
        <w:jc w:val="left"/>
        <w:rPr>
          <w:b w:val="1"/>
          <w:sz w:val="22"/>
          <w:szCs w:val="22"/>
        </w:rPr>
      </w:pPr>
      <w:hyperlink r:id="rId38">
        <w:r w:rsidDel="00000000" w:rsidR="00000000" w:rsidRPr="00000000">
          <w:rPr>
            <w:b w:val="1"/>
            <w:sz w:val="22"/>
            <w:szCs w:val="22"/>
            <w:rtl w:val="0"/>
          </w:rPr>
          <w:t xml:space="preserve">Glenn Cohen</w:t>
        </w:r>
      </w:hyperlink>
      <w:r w:rsidDel="00000000" w:rsidR="00000000" w:rsidRPr="00000000">
        <w:rPr>
          <w:rtl w:val="0"/>
        </w:rPr>
      </w:r>
    </w:p>
    <w:p w:rsidR="00000000" w:rsidDel="00000000" w:rsidP="00000000" w:rsidRDefault="00000000" w:rsidRPr="00000000" w14:paraId="0000005E">
      <w:pPr>
        <w:widowControl w:val="1"/>
        <w:jc w:val="left"/>
        <w:rPr>
          <w:sz w:val="22"/>
          <w:szCs w:val="22"/>
        </w:rPr>
      </w:pPr>
      <w:r w:rsidDel="00000000" w:rsidR="00000000" w:rsidRPr="00000000">
        <w:rPr>
          <w:sz w:val="22"/>
          <w:szCs w:val="22"/>
          <w:rtl w:val="0"/>
        </w:rPr>
        <w:t xml:space="preserve">James A. Attwood and Leslie Williams Professor of Law, Deputy Dean, and Faculty Director of the Petrie-Flom Center for Health Law Policy, Biotechnology &amp; Bioethics at Harvard Law School, US</w:t>
      </w:r>
    </w:p>
    <w:p w:rsidR="00000000" w:rsidDel="00000000" w:rsidP="00000000" w:rsidRDefault="00000000" w:rsidRPr="00000000" w14:paraId="0000005F">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60">
      <w:pPr>
        <w:widowControl w:val="1"/>
        <w:jc w:val="left"/>
        <w:rPr>
          <w:b w:val="1"/>
          <w:sz w:val="22"/>
          <w:szCs w:val="22"/>
        </w:rPr>
      </w:pPr>
      <w:hyperlink r:id="rId39">
        <w:r w:rsidDel="00000000" w:rsidR="00000000" w:rsidRPr="00000000">
          <w:rPr>
            <w:b w:val="1"/>
            <w:sz w:val="22"/>
            <w:szCs w:val="22"/>
            <w:rtl w:val="0"/>
          </w:rPr>
          <w:t xml:space="preserve">Sher Muhammad Daudpota</w:t>
        </w:r>
      </w:hyperlink>
      <w:r w:rsidDel="00000000" w:rsidR="00000000" w:rsidRPr="00000000">
        <w:rPr>
          <w:rtl w:val="0"/>
        </w:rPr>
      </w:r>
    </w:p>
    <w:p w:rsidR="00000000" w:rsidDel="00000000" w:rsidP="00000000" w:rsidRDefault="00000000" w:rsidRPr="00000000" w14:paraId="00000061">
      <w:pPr>
        <w:widowControl w:val="1"/>
        <w:jc w:val="left"/>
        <w:rPr>
          <w:sz w:val="22"/>
          <w:szCs w:val="22"/>
        </w:rPr>
      </w:pPr>
      <w:r w:rsidDel="00000000" w:rsidR="00000000" w:rsidRPr="00000000">
        <w:rPr>
          <w:sz w:val="22"/>
          <w:szCs w:val="22"/>
          <w:rtl w:val="0"/>
        </w:rPr>
        <w:t xml:space="preserve">Professor of Computer Science and Director of Postgraduate Studies at Sukkur IBA University, Pakistan</w:t>
      </w:r>
    </w:p>
    <w:p w:rsidR="00000000" w:rsidDel="00000000" w:rsidP="00000000" w:rsidRDefault="00000000" w:rsidRPr="00000000" w14:paraId="00000062">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63">
      <w:pPr>
        <w:widowControl w:val="1"/>
        <w:jc w:val="left"/>
        <w:rPr>
          <w:b w:val="1"/>
          <w:sz w:val="22"/>
          <w:szCs w:val="22"/>
        </w:rPr>
      </w:pPr>
      <w:hyperlink r:id="rId40">
        <w:r w:rsidDel="00000000" w:rsidR="00000000" w:rsidRPr="00000000">
          <w:rPr>
            <w:b w:val="1"/>
            <w:sz w:val="22"/>
            <w:szCs w:val="22"/>
            <w:rtl w:val="0"/>
          </w:rPr>
          <w:t xml:space="preserve">Alexandre Dias Porto Chiavegatto Filho </w:t>
        </w:r>
      </w:hyperlink>
      <w:r w:rsidDel="00000000" w:rsidR="00000000" w:rsidRPr="00000000">
        <w:rPr>
          <w:rtl w:val="0"/>
        </w:rPr>
      </w:r>
    </w:p>
    <w:p w:rsidR="00000000" w:rsidDel="00000000" w:rsidP="00000000" w:rsidRDefault="00000000" w:rsidRPr="00000000" w14:paraId="00000064">
      <w:pPr>
        <w:widowControl w:val="1"/>
        <w:jc w:val="left"/>
        <w:rPr>
          <w:sz w:val="22"/>
          <w:szCs w:val="22"/>
        </w:rPr>
      </w:pPr>
      <w:r w:rsidDel="00000000" w:rsidR="00000000" w:rsidRPr="00000000">
        <w:rPr>
          <w:sz w:val="22"/>
          <w:szCs w:val="22"/>
          <w:rtl w:val="0"/>
        </w:rPr>
        <w:t xml:space="preserve">Associate Professor at the School of Public Health of the University of Sao Paulo, Brazil</w:t>
      </w:r>
    </w:p>
    <w:p w:rsidR="00000000" w:rsidDel="00000000" w:rsidP="00000000" w:rsidRDefault="00000000" w:rsidRPr="00000000" w14:paraId="00000065">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66">
      <w:pPr>
        <w:widowControl w:val="1"/>
        <w:jc w:val="left"/>
        <w:rPr>
          <w:b w:val="1"/>
          <w:sz w:val="22"/>
          <w:szCs w:val="22"/>
        </w:rPr>
      </w:pPr>
      <w:hyperlink r:id="rId41">
        <w:r w:rsidDel="00000000" w:rsidR="00000000" w:rsidRPr="00000000">
          <w:rPr>
            <w:b w:val="1"/>
            <w:sz w:val="22"/>
            <w:szCs w:val="22"/>
            <w:rtl w:val="0"/>
          </w:rPr>
          <w:t xml:space="preserve">Amelia Fiske</w:t>
        </w:r>
      </w:hyperlink>
      <w:r w:rsidDel="00000000" w:rsidR="00000000" w:rsidRPr="00000000">
        <w:rPr>
          <w:rtl w:val="0"/>
        </w:rPr>
      </w:r>
    </w:p>
    <w:p w:rsidR="00000000" w:rsidDel="00000000" w:rsidP="00000000" w:rsidRDefault="00000000" w:rsidRPr="00000000" w14:paraId="00000067">
      <w:pPr>
        <w:widowControl w:val="1"/>
        <w:jc w:val="left"/>
        <w:rPr>
          <w:sz w:val="22"/>
          <w:szCs w:val="22"/>
        </w:rPr>
      </w:pPr>
      <w:r w:rsidDel="00000000" w:rsidR="00000000" w:rsidRPr="00000000">
        <w:rPr>
          <w:sz w:val="22"/>
          <w:szCs w:val="22"/>
          <w:rtl w:val="0"/>
        </w:rPr>
        <w:t xml:space="preserve">Senior Research Associate at the Institute for the History and Ethics of Medicine at the Technical University of Munich (TUM), Germany. </w:t>
      </w:r>
    </w:p>
    <w:p w:rsidR="00000000" w:rsidDel="00000000" w:rsidP="00000000" w:rsidRDefault="00000000" w:rsidRPr="00000000" w14:paraId="00000068">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69">
      <w:pPr>
        <w:widowControl w:val="1"/>
        <w:jc w:val="left"/>
        <w:rPr>
          <w:b w:val="1"/>
          <w:sz w:val="22"/>
          <w:szCs w:val="22"/>
        </w:rPr>
      </w:pPr>
      <w:hyperlink r:id="rId42">
        <w:r w:rsidDel="00000000" w:rsidR="00000000" w:rsidRPr="00000000">
          <w:rPr>
            <w:b w:val="1"/>
            <w:sz w:val="22"/>
            <w:szCs w:val="22"/>
            <w:rtl w:val="0"/>
          </w:rPr>
          <w:t xml:space="preserve">Luciano Floridi  </w:t>
        </w:r>
      </w:hyperlink>
      <w:r w:rsidDel="00000000" w:rsidR="00000000" w:rsidRPr="00000000">
        <w:rPr>
          <w:rtl w:val="0"/>
        </w:rPr>
      </w:r>
    </w:p>
    <w:p w:rsidR="00000000" w:rsidDel="00000000" w:rsidP="00000000" w:rsidRDefault="00000000" w:rsidRPr="00000000" w14:paraId="0000006A">
      <w:pPr>
        <w:widowControl w:val="1"/>
        <w:jc w:val="left"/>
        <w:rPr>
          <w:sz w:val="22"/>
          <w:szCs w:val="22"/>
        </w:rPr>
      </w:pPr>
      <w:r w:rsidDel="00000000" w:rsidR="00000000" w:rsidRPr="00000000">
        <w:rPr>
          <w:sz w:val="22"/>
          <w:szCs w:val="22"/>
          <w:rtl w:val="0"/>
        </w:rPr>
        <w:t xml:space="preserve">Professor and Founding Director, Digital Ethics Center, Yale University, US and Professor of Sociology of Culture and Communication at the University of Bologna, IT </w:t>
      </w:r>
    </w:p>
    <w:p w:rsidR="00000000" w:rsidDel="00000000" w:rsidP="00000000" w:rsidRDefault="00000000" w:rsidRPr="00000000" w14:paraId="0000006B">
      <w:pPr>
        <w:widowControl w:val="1"/>
        <w:jc w:val="left"/>
        <w:rPr>
          <w:sz w:val="22"/>
          <w:szCs w:val="22"/>
        </w:rPr>
      </w:pPr>
      <w:r w:rsidDel="00000000" w:rsidR="00000000" w:rsidRPr="00000000">
        <w:rPr>
          <w:rtl w:val="0"/>
        </w:rPr>
      </w:r>
    </w:p>
    <w:p w:rsidR="00000000" w:rsidDel="00000000" w:rsidP="00000000" w:rsidRDefault="00000000" w:rsidRPr="00000000" w14:paraId="0000006C">
      <w:pPr>
        <w:widowControl w:val="1"/>
        <w:jc w:val="left"/>
        <w:rPr>
          <w:b w:val="1"/>
          <w:sz w:val="22"/>
          <w:szCs w:val="22"/>
        </w:rPr>
      </w:pPr>
      <w:hyperlink r:id="rId43">
        <w:r w:rsidDel="00000000" w:rsidR="00000000" w:rsidRPr="00000000">
          <w:rPr>
            <w:b w:val="1"/>
            <w:sz w:val="22"/>
            <w:szCs w:val="22"/>
            <w:rtl w:val="0"/>
          </w:rPr>
          <w:t xml:space="preserve">Sara Gerke</w:t>
        </w:r>
      </w:hyperlink>
      <w:r w:rsidDel="00000000" w:rsidR="00000000" w:rsidRPr="00000000">
        <w:rPr>
          <w:rtl w:val="0"/>
        </w:rPr>
      </w:r>
    </w:p>
    <w:p w:rsidR="00000000" w:rsidDel="00000000" w:rsidP="00000000" w:rsidRDefault="00000000" w:rsidRPr="00000000" w14:paraId="0000006D">
      <w:pPr>
        <w:widowControl w:val="1"/>
        <w:jc w:val="left"/>
        <w:rPr>
          <w:sz w:val="22"/>
          <w:szCs w:val="22"/>
        </w:rPr>
      </w:pPr>
      <w:r w:rsidDel="00000000" w:rsidR="00000000" w:rsidRPr="00000000">
        <w:rPr>
          <w:sz w:val="22"/>
          <w:szCs w:val="22"/>
          <w:rtl w:val="0"/>
        </w:rPr>
        <w:t xml:space="preserve">Associate Professor of Law and Richard W. &amp; Marie L. Corman Scholar, College of Law, University of Illinois Urbana-Champaign.</w:t>
      </w:r>
    </w:p>
    <w:p w:rsidR="00000000" w:rsidDel="00000000" w:rsidP="00000000" w:rsidRDefault="00000000" w:rsidRPr="00000000" w14:paraId="0000006E">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6F">
      <w:pPr>
        <w:widowControl w:val="1"/>
        <w:jc w:val="left"/>
        <w:rPr>
          <w:b w:val="1"/>
          <w:sz w:val="22"/>
          <w:szCs w:val="22"/>
        </w:rPr>
      </w:pPr>
      <w:hyperlink r:id="rId44">
        <w:r w:rsidDel="00000000" w:rsidR="00000000" w:rsidRPr="00000000">
          <w:rPr>
            <w:b w:val="1"/>
            <w:sz w:val="22"/>
            <w:szCs w:val="22"/>
            <w:rtl w:val="0"/>
          </w:rPr>
          <w:t xml:space="preserve">Angeliki Kerasidou</w:t>
        </w:r>
      </w:hyperlink>
      <w:r w:rsidDel="00000000" w:rsidR="00000000" w:rsidRPr="00000000">
        <w:rPr>
          <w:rtl w:val="0"/>
        </w:rPr>
      </w:r>
    </w:p>
    <w:p w:rsidR="00000000" w:rsidDel="00000000" w:rsidP="00000000" w:rsidRDefault="00000000" w:rsidRPr="00000000" w14:paraId="00000070">
      <w:pPr>
        <w:widowControl w:val="1"/>
        <w:jc w:val="left"/>
        <w:rPr>
          <w:sz w:val="22"/>
          <w:szCs w:val="22"/>
        </w:rPr>
      </w:pPr>
      <w:r w:rsidDel="00000000" w:rsidR="00000000" w:rsidRPr="00000000">
        <w:rPr>
          <w:sz w:val="22"/>
          <w:szCs w:val="22"/>
          <w:rtl w:val="0"/>
        </w:rPr>
        <w:t xml:space="preserve">Associate Professor at the Ethox Centre and research fellow at the Wellcome Centre for Ethics and Humanities, University of Oxford, UK.</w:t>
      </w:r>
    </w:p>
    <w:p w:rsidR="00000000" w:rsidDel="00000000" w:rsidP="00000000" w:rsidRDefault="00000000" w:rsidRPr="00000000" w14:paraId="00000071">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72">
      <w:pPr>
        <w:widowControl w:val="1"/>
        <w:jc w:val="left"/>
        <w:rPr>
          <w:b w:val="1"/>
          <w:sz w:val="22"/>
          <w:szCs w:val="22"/>
        </w:rPr>
      </w:pPr>
      <w:hyperlink r:id="rId45">
        <w:r w:rsidDel="00000000" w:rsidR="00000000" w:rsidRPr="00000000">
          <w:rPr>
            <w:b w:val="1"/>
            <w:sz w:val="22"/>
            <w:szCs w:val="22"/>
            <w:rtl w:val="0"/>
          </w:rPr>
          <w:t xml:space="preserve">Naomi Lee</w:t>
        </w:r>
      </w:hyperlink>
      <w:r w:rsidDel="00000000" w:rsidR="00000000" w:rsidRPr="00000000">
        <w:rPr>
          <w:rtl w:val="0"/>
        </w:rPr>
      </w:r>
    </w:p>
    <w:p w:rsidR="00000000" w:rsidDel="00000000" w:rsidP="00000000" w:rsidRDefault="00000000" w:rsidRPr="00000000" w14:paraId="00000073">
      <w:pPr>
        <w:widowControl w:val="1"/>
        <w:jc w:val="left"/>
        <w:rPr>
          <w:sz w:val="22"/>
          <w:szCs w:val="22"/>
        </w:rPr>
      </w:pPr>
      <w:r w:rsidDel="00000000" w:rsidR="00000000" w:rsidRPr="00000000">
        <w:rPr>
          <w:sz w:val="22"/>
          <w:szCs w:val="22"/>
          <w:rtl w:val="0"/>
        </w:rPr>
        <w:t xml:space="preserve">Head of Organisational Transformation at NICE UK, formerly Vice Chair for the ITU/WHO Focus Group on Artificial Intelligence for Health and Senior Executive Editor at The Lancet.</w:t>
      </w:r>
    </w:p>
    <w:p w:rsidR="00000000" w:rsidDel="00000000" w:rsidP="00000000" w:rsidRDefault="00000000" w:rsidRPr="00000000" w14:paraId="00000074">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75">
      <w:pPr>
        <w:widowControl w:val="1"/>
        <w:jc w:val="left"/>
        <w:rPr>
          <w:b w:val="1"/>
          <w:sz w:val="22"/>
          <w:szCs w:val="22"/>
        </w:rPr>
      </w:pPr>
      <w:hyperlink r:id="rId46">
        <w:r w:rsidDel="00000000" w:rsidR="00000000" w:rsidRPr="00000000">
          <w:rPr>
            <w:b w:val="1"/>
            <w:sz w:val="22"/>
            <w:szCs w:val="22"/>
            <w:rtl w:val="0"/>
          </w:rPr>
          <w:t xml:space="preserve">Federica Mandreoli</w:t>
        </w:r>
      </w:hyperlink>
      <w:r w:rsidDel="00000000" w:rsidR="00000000" w:rsidRPr="00000000">
        <w:rPr>
          <w:rtl w:val="0"/>
        </w:rPr>
      </w:r>
    </w:p>
    <w:p w:rsidR="00000000" w:rsidDel="00000000" w:rsidP="00000000" w:rsidRDefault="00000000" w:rsidRPr="00000000" w14:paraId="00000076">
      <w:pPr>
        <w:widowControl w:val="1"/>
        <w:jc w:val="left"/>
        <w:rPr>
          <w:sz w:val="22"/>
          <w:szCs w:val="22"/>
        </w:rPr>
      </w:pPr>
      <w:r w:rsidDel="00000000" w:rsidR="00000000" w:rsidRPr="00000000">
        <w:rPr>
          <w:sz w:val="22"/>
          <w:szCs w:val="22"/>
          <w:rtl w:val="0"/>
        </w:rPr>
        <w:t xml:space="preserve">Associate Professor at the FIM Department of the University of Modena and Reggio Emilia, Italy. </w:t>
      </w:r>
    </w:p>
    <w:p w:rsidR="00000000" w:rsidDel="00000000" w:rsidP="00000000" w:rsidRDefault="00000000" w:rsidRPr="00000000" w14:paraId="00000077">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78">
      <w:pPr>
        <w:widowControl w:val="1"/>
        <w:jc w:val="left"/>
        <w:rPr>
          <w:b w:val="1"/>
          <w:sz w:val="22"/>
          <w:szCs w:val="22"/>
        </w:rPr>
      </w:pPr>
      <w:hyperlink r:id="rId47">
        <w:r w:rsidDel="00000000" w:rsidR="00000000" w:rsidRPr="00000000">
          <w:rPr>
            <w:b w:val="1"/>
            <w:sz w:val="22"/>
            <w:szCs w:val="22"/>
            <w:rtl w:val="0"/>
          </w:rPr>
          <w:t xml:space="preserve">Melissa McCradden</w:t>
        </w:r>
      </w:hyperlink>
      <w:r w:rsidDel="00000000" w:rsidR="00000000" w:rsidRPr="00000000">
        <w:rPr>
          <w:rtl w:val="0"/>
        </w:rPr>
      </w:r>
    </w:p>
    <w:p w:rsidR="00000000" w:rsidDel="00000000" w:rsidP="00000000" w:rsidRDefault="00000000" w:rsidRPr="00000000" w14:paraId="00000079">
      <w:pPr>
        <w:widowControl w:val="1"/>
        <w:jc w:val="left"/>
        <w:rPr>
          <w:sz w:val="22"/>
          <w:szCs w:val="22"/>
        </w:rPr>
      </w:pPr>
      <w:r w:rsidDel="00000000" w:rsidR="00000000" w:rsidRPr="00000000">
        <w:rPr>
          <w:sz w:val="22"/>
          <w:szCs w:val="22"/>
          <w:rtl w:val="0"/>
        </w:rPr>
        <w:t xml:space="preserve">Assistant Professor at the Division of Clinical and Public Health in the Dalla Lana School of Public Health at the University of Toronto and an Associate Scientist at The Hospital for Sick Children, Canada</w:t>
      </w:r>
    </w:p>
    <w:p w:rsidR="00000000" w:rsidDel="00000000" w:rsidP="00000000" w:rsidRDefault="00000000" w:rsidRPr="00000000" w14:paraId="0000007A">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7B">
      <w:pPr>
        <w:widowControl w:val="1"/>
        <w:jc w:val="left"/>
        <w:rPr>
          <w:b w:val="1"/>
          <w:sz w:val="22"/>
          <w:szCs w:val="22"/>
        </w:rPr>
      </w:pPr>
      <w:hyperlink r:id="rId48">
        <w:r w:rsidDel="00000000" w:rsidR="00000000" w:rsidRPr="00000000">
          <w:rPr>
            <w:b w:val="1"/>
            <w:sz w:val="22"/>
            <w:szCs w:val="22"/>
            <w:rtl w:val="0"/>
          </w:rPr>
          <w:t xml:space="preserve">Jessica Morley</w:t>
        </w:r>
      </w:hyperlink>
      <w:r w:rsidDel="00000000" w:rsidR="00000000" w:rsidRPr="00000000">
        <w:rPr>
          <w:rtl w:val="0"/>
        </w:rPr>
      </w:r>
    </w:p>
    <w:p w:rsidR="00000000" w:rsidDel="00000000" w:rsidP="00000000" w:rsidRDefault="00000000" w:rsidRPr="00000000" w14:paraId="0000007C">
      <w:pPr>
        <w:widowControl w:val="1"/>
        <w:jc w:val="left"/>
        <w:rPr>
          <w:sz w:val="22"/>
          <w:szCs w:val="22"/>
        </w:rPr>
      </w:pPr>
      <w:r w:rsidDel="00000000" w:rsidR="00000000" w:rsidRPr="00000000">
        <w:rPr>
          <w:sz w:val="22"/>
          <w:szCs w:val="22"/>
          <w:rtl w:val="0"/>
        </w:rPr>
        <w:t xml:space="preserve">Postdoctoral Associate, Digital Ethics Center, Yale University </w:t>
      </w:r>
    </w:p>
    <w:p w:rsidR="00000000" w:rsidDel="00000000" w:rsidP="00000000" w:rsidRDefault="00000000" w:rsidRPr="00000000" w14:paraId="0000007D">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7E">
      <w:pPr>
        <w:widowControl w:val="1"/>
        <w:jc w:val="left"/>
        <w:rPr>
          <w:b w:val="1"/>
          <w:sz w:val="22"/>
          <w:szCs w:val="22"/>
        </w:rPr>
      </w:pPr>
      <w:hyperlink r:id="rId49">
        <w:r w:rsidDel="00000000" w:rsidR="00000000" w:rsidRPr="00000000">
          <w:rPr>
            <w:b w:val="1"/>
            <w:sz w:val="22"/>
            <w:szCs w:val="22"/>
            <w:rtl w:val="0"/>
          </w:rPr>
          <w:t xml:space="preserve">Kee Yuan Ngiam</w:t>
        </w:r>
      </w:hyperlink>
      <w:r w:rsidDel="00000000" w:rsidR="00000000" w:rsidRPr="00000000">
        <w:rPr>
          <w:rtl w:val="0"/>
        </w:rPr>
      </w:r>
    </w:p>
    <w:p w:rsidR="00000000" w:rsidDel="00000000" w:rsidP="00000000" w:rsidRDefault="00000000" w:rsidRPr="00000000" w14:paraId="0000007F">
      <w:pPr>
        <w:widowControl w:val="1"/>
        <w:jc w:val="left"/>
        <w:rPr>
          <w:sz w:val="22"/>
          <w:szCs w:val="22"/>
        </w:rPr>
      </w:pPr>
      <w:r w:rsidDel="00000000" w:rsidR="00000000" w:rsidRPr="00000000">
        <w:rPr>
          <w:sz w:val="22"/>
          <w:szCs w:val="22"/>
          <w:rtl w:val="0"/>
        </w:rPr>
        <w:t xml:space="preserve">Senior Consultant at the Division of General Surgery (Thyroid &amp; Endocrine Surgery) at the National University Hospital, specializing in Thyroid and Endocrine surgical disorders, Singapore. </w:t>
      </w:r>
    </w:p>
    <w:p w:rsidR="00000000" w:rsidDel="00000000" w:rsidP="00000000" w:rsidRDefault="00000000" w:rsidRPr="00000000" w14:paraId="00000080">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81">
      <w:pPr>
        <w:widowControl w:val="1"/>
        <w:jc w:val="left"/>
        <w:rPr>
          <w:b w:val="1"/>
          <w:sz w:val="22"/>
          <w:szCs w:val="22"/>
        </w:rPr>
      </w:pPr>
      <w:hyperlink r:id="rId50">
        <w:r w:rsidDel="00000000" w:rsidR="00000000" w:rsidRPr="00000000">
          <w:rPr>
            <w:b w:val="1"/>
            <w:sz w:val="22"/>
            <w:szCs w:val="22"/>
            <w:rtl w:val="0"/>
          </w:rPr>
          <w:t xml:space="preserve">Elaine Nsoesie</w:t>
        </w:r>
      </w:hyperlink>
      <w:r w:rsidDel="00000000" w:rsidR="00000000" w:rsidRPr="00000000">
        <w:rPr>
          <w:rtl w:val="0"/>
        </w:rPr>
      </w:r>
    </w:p>
    <w:p w:rsidR="00000000" w:rsidDel="00000000" w:rsidP="00000000" w:rsidRDefault="00000000" w:rsidRPr="00000000" w14:paraId="00000082">
      <w:pPr>
        <w:widowControl w:val="1"/>
        <w:jc w:val="left"/>
        <w:rPr>
          <w:sz w:val="22"/>
          <w:szCs w:val="22"/>
        </w:rPr>
      </w:pPr>
      <w:r w:rsidDel="00000000" w:rsidR="00000000" w:rsidRPr="00000000">
        <w:rPr>
          <w:sz w:val="22"/>
          <w:szCs w:val="22"/>
          <w:rtl w:val="0"/>
        </w:rPr>
        <w:t xml:space="preserve">Associate Professor in the Department of Global Health at the Boston University School of Public Health, US. </w:t>
      </w:r>
    </w:p>
    <w:p w:rsidR="00000000" w:rsidDel="00000000" w:rsidP="00000000" w:rsidRDefault="00000000" w:rsidRPr="00000000" w14:paraId="00000083">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84">
      <w:pPr>
        <w:widowControl w:val="1"/>
        <w:jc w:val="left"/>
        <w:rPr>
          <w:b w:val="1"/>
          <w:sz w:val="22"/>
          <w:szCs w:val="22"/>
        </w:rPr>
      </w:pPr>
      <w:hyperlink r:id="rId51">
        <w:r w:rsidDel="00000000" w:rsidR="00000000" w:rsidRPr="00000000">
          <w:rPr>
            <w:b w:val="1"/>
            <w:sz w:val="22"/>
            <w:szCs w:val="22"/>
            <w:rtl w:val="0"/>
          </w:rPr>
          <w:t xml:space="preserve">Ravi Parikh</w:t>
        </w:r>
      </w:hyperlink>
      <w:r w:rsidDel="00000000" w:rsidR="00000000" w:rsidRPr="00000000">
        <w:rPr>
          <w:rtl w:val="0"/>
        </w:rPr>
      </w:r>
    </w:p>
    <w:p w:rsidR="00000000" w:rsidDel="00000000" w:rsidP="00000000" w:rsidRDefault="00000000" w:rsidRPr="00000000" w14:paraId="00000085">
      <w:pPr>
        <w:widowControl w:val="1"/>
        <w:jc w:val="left"/>
        <w:rPr>
          <w:sz w:val="22"/>
          <w:szCs w:val="22"/>
        </w:rPr>
      </w:pPr>
      <w:r w:rsidDel="00000000" w:rsidR="00000000" w:rsidRPr="00000000">
        <w:rPr>
          <w:sz w:val="22"/>
          <w:szCs w:val="22"/>
          <w:rtl w:val="0"/>
        </w:rPr>
        <w:t xml:space="preserve">Assistant Professor in the Department of Medical Ethics and Health Policy and Medicine at the University of Pennsylvania and a practicing oncologist, US. </w:t>
      </w:r>
    </w:p>
    <w:p w:rsidR="00000000" w:rsidDel="00000000" w:rsidP="00000000" w:rsidRDefault="00000000" w:rsidRPr="00000000" w14:paraId="00000086">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87">
      <w:pPr>
        <w:widowControl w:val="1"/>
        <w:jc w:val="left"/>
        <w:rPr>
          <w:b w:val="1"/>
          <w:sz w:val="22"/>
          <w:szCs w:val="22"/>
        </w:rPr>
      </w:pPr>
      <w:hyperlink r:id="rId52">
        <w:r w:rsidDel="00000000" w:rsidR="00000000" w:rsidRPr="00000000">
          <w:rPr>
            <w:b w:val="1"/>
            <w:sz w:val="22"/>
            <w:szCs w:val="22"/>
            <w:rtl w:val="0"/>
          </w:rPr>
          <w:t xml:space="preserve">Sandeep Reddy </w:t>
        </w:r>
      </w:hyperlink>
      <w:r w:rsidDel="00000000" w:rsidR="00000000" w:rsidRPr="00000000">
        <w:rPr>
          <w:rtl w:val="0"/>
        </w:rPr>
      </w:r>
    </w:p>
    <w:p w:rsidR="00000000" w:rsidDel="00000000" w:rsidP="00000000" w:rsidRDefault="00000000" w:rsidRPr="00000000" w14:paraId="00000088">
      <w:pPr>
        <w:widowControl w:val="1"/>
        <w:jc w:val="left"/>
        <w:rPr>
          <w:sz w:val="22"/>
          <w:szCs w:val="22"/>
        </w:rPr>
      </w:pPr>
      <w:bookmarkStart w:colFirst="0" w:colLast="0" w:name="_heading=h.30j0zll" w:id="1"/>
      <w:bookmarkEnd w:id="1"/>
      <w:r w:rsidDel="00000000" w:rsidR="00000000" w:rsidRPr="00000000">
        <w:rPr>
          <w:sz w:val="22"/>
          <w:szCs w:val="22"/>
          <w:rtl w:val="0"/>
        </w:rPr>
        <w:t xml:space="preserve">Professor and Head of Discipline, Healthcare Management, School of Public Health and Social Work Faculty of Health, Queensland University of Technology, Australia</w:t>
      </w:r>
    </w:p>
    <w:p w:rsidR="00000000" w:rsidDel="00000000" w:rsidP="00000000" w:rsidRDefault="00000000" w:rsidRPr="00000000" w14:paraId="00000089">
      <w:pPr>
        <w:widowControl w:val="1"/>
        <w:jc w:val="left"/>
        <w:rPr>
          <w:sz w:val="22"/>
          <w:szCs w:val="22"/>
        </w:rPr>
      </w:pPr>
      <w:r w:rsidDel="00000000" w:rsidR="00000000" w:rsidRPr="00000000">
        <w:rPr>
          <w:rtl w:val="0"/>
        </w:rPr>
      </w:r>
    </w:p>
    <w:p w:rsidR="00000000" w:rsidDel="00000000" w:rsidP="00000000" w:rsidRDefault="00000000" w:rsidRPr="00000000" w14:paraId="0000008A">
      <w:pPr>
        <w:widowControl w:val="1"/>
        <w:jc w:val="left"/>
        <w:rPr>
          <w:b w:val="1"/>
          <w:sz w:val="22"/>
          <w:szCs w:val="22"/>
        </w:rPr>
      </w:pPr>
      <w:hyperlink r:id="rId53">
        <w:r w:rsidDel="00000000" w:rsidR="00000000" w:rsidRPr="00000000">
          <w:rPr>
            <w:b w:val="1"/>
            <w:sz w:val="22"/>
            <w:szCs w:val="22"/>
            <w:rtl w:val="0"/>
          </w:rPr>
          <w:t xml:space="preserve">Tamara Sunbul</w:t>
        </w:r>
      </w:hyperlink>
      <w:r w:rsidDel="00000000" w:rsidR="00000000" w:rsidRPr="00000000">
        <w:rPr>
          <w:rtl w:val="0"/>
        </w:rPr>
      </w:r>
    </w:p>
    <w:p w:rsidR="00000000" w:rsidDel="00000000" w:rsidP="00000000" w:rsidRDefault="00000000" w:rsidRPr="00000000" w14:paraId="0000008B">
      <w:pPr>
        <w:widowControl w:val="1"/>
        <w:jc w:val="left"/>
        <w:rPr>
          <w:sz w:val="22"/>
          <w:szCs w:val="22"/>
        </w:rPr>
      </w:pPr>
      <w:r w:rsidDel="00000000" w:rsidR="00000000" w:rsidRPr="00000000">
        <w:rPr>
          <w:sz w:val="22"/>
          <w:szCs w:val="22"/>
          <w:rtl w:val="0"/>
        </w:rPr>
        <w:t xml:space="preserve">Medical Director of Clinical Informatics at John Hopkins Aramco Healthcare, Saudi Arabia.</w:t>
      </w:r>
    </w:p>
    <w:p w:rsidR="00000000" w:rsidDel="00000000" w:rsidP="00000000" w:rsidRDefault="00000000" w:rsidRPr="00000000" w14:paraId="0000008C">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8D">
      <w:pPr>
        <w:widowControl w:val="1"/>
        <w:jc w:val="left"/>
        <w:rPr>
          <w:b w:val="1"/>
          <w:sz w:val="22"/>
          <w:szCs w:val="22"/>
        </w:rPr>
      </w:pPr>
      <w:hyperlink r:id="rId54">
        <w:r w:rsidDel="00000000" w:rsidR="00000000" w:rsidRPr="00000000">
          <w:rPr>
            <w:b w:val="1"/>
            <w:sz w:val="22"/>
            <w:szCs w:val="22"/>
            <w:rtl w:val="0"/>
          </w:rPr>
          <w:t xml:space="preserve">Sophie Van Baalen</w:t>
        </w:r>
      </w:hyperlink>
      <w:r w:rsidDel="00000000" w:rsidR="00000000" w:rsidRPr="00000000">
        <w:rPr>
          <w:rtl w:val="0"/>
        </w:rPr>
      </w:r>
    </w:p>
    <w:p w:rsidR="00000000" w:rsidDel="00000000" w:rsidP="00000000" w:rsidRDefault="00000000" w:rsidRPr="00000000" w14:paraId="0000008E">
      <w:pPr>
        <w:widowControl w:val="1"/>
        <w:jc w:val="left"/>
        <w:rPr>
          <w:sz w:val="22"/>
          <w:szCs w:val="22"/>
        </w:rPr>
      </w:pPr>
      <w:r w:rsidDel="00000000" w:rsidR="00000000" w:rsidRPr="00000000">
        <w:rPr>
          <w:sz w:val="22"/>
          <w:szCs w:val="22"/>
          <w:rtl w:val="0"/>
        </w:rPr>
        <w:t xml:space="preserve">Senior researcher in medical technologies at Rathenau Instituut, Netherlands.</w:t>
      </w:r>
    </w:p>
    <w:p w:rsidR="00000000" w:rsidDel="00000000" w:rsidP="00000000" w:rsidRDefault="00000000" w:rsidRPr="00000000" w14:paraId="0000008F">
      <w:pPr>
        <w:widowControl w:val="1"/>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90">
      <w:pPr>
        <w:widowControl w:val="1"/>
        <w:jc w:val="left"/>
        <w:rPr>
          <w:b w:val="1"/>
          <w:sz w:val="22"/>
          <w:szCs w:val="22"/>
        </w:rPr>
      </w:pPr>
      <w:hyperlink r:id="rId55">
        <w:r w:rsidDel="00000000" w:rsidR="00000000" w:rsidRPr="00000000">
          <w:rPr>
            <w:b w:val="1"/>
            <w:sz w:val="22"/>
            <w:szCs w:val="22"/>
            <w:rtl w:val="0"/>
          </w:rPr>
          <w:t xml:space="preserve">Effy Vayena</w:t>
        </w:r>
      </w:hyperlink>
      <w:r w:rsidDel="00000000" w:rsidR="00000000" w:rsidRPr="00000000">
        <w:rPr>
          <w:rtl w:val="0"/>
        </w:rPr>
      </w:r>
    </w:p>
    <w:p w:rsidR="00000000" w:rsidDel="00000000" w:rsidP="00000000" w:rsidRDefault="00000000" w:rsidRPr="00000000" w14:paraId="00000091">
      <w:pPr>
        <w:widowControl w:val="1"/>
        <w:jc w:val="left"/>
        <w:rPr>
          <w:sz w:val="22"/>
          <w:szCs w:val="22"/>
        </w:rPr>
      </w:pPr>
      <w:r w:rsidDel="00000000" w:rsidR="00000000" w:rsidRPr="00000000">
        <w:rPr>
          <w:sz w:val="22"/>
          <w:szCs w:val="22"/>
          <w:rtl w:val="0"/>
        </w:rPr>
        <w:t xml:space="preserve">Professor of Bioethics at the Swiss Institute of Technology (ETH) and a renowned expert at the intersection of medicine, data, and ethics, Switzerland. </w:t>
      </w:r>
    </w:p>
    <w:sectPr>
      <w:headerReference r:id="rId56" w:type="default"/>
      <w:footerReference r:id="rId57" w:type="default"/>
      <w:pgSz w:h="16820" w:w="11900" w:orient="portrait"/>
      <w:pgMar w:bottom="1701" w:top="567" w:left="3856"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widowControl w:val="1"/>
      <w:pBdr>
        <w:top w:space="0" w:sz="0" w:val="nil"/>
        <w:left w:space="0" w:sz="0" w:val="nil"/>
        <w:bottom w:space="0" w:sz="0" w:val="nil"/>
        <w:right w:space="0" w:sz="0" w:val="nil"/>
        <w:between w:space="0" w:sz="0" w:val="nil"/>
      </w:pBdr>
      <w:tabs>
        <w:tab w:val="right" w:leader="none" w:pos="9020"/>
      </w:tabs>
      <w:spacing w:line="240" w:lineRule="auto"/>
      <w:jc w:val="left"/>
      <w:rPr>
        <w:rFonts w:ascii="Helvetica Neue" w:cs="Helvetica Neue" w:eastAsia="Helvetica Neue" w:hAnsi="Helvetica Neue"/>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tabs>
        <w:tab w:val="center" w:leader="none" w:pos="4819"/>
        <w:tab w:val="right" w:leader="none" w:pos="7457"/>
      </w:tabs>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-33326</wp:posOffset>
              </wp:positionH>
              <wp:positionV relativeFrom="page">
                <wp:posOffset>-33326</wp:posOffset>
              </wp:positionV>
              <wp:extent cx="7623176" cy="7626693"/>
              <wp:effectExtent b="0" l="0" r="0" t="0"/>
              <wp:wrapNone/>
              <wp:docPr descr="Shape 2" id="3" name=""/>
              <a:graphic>
                <a:graphicData uri="http://schemas.microsoft.com/office/word/2010/wordprocessingShape">
                  <wps:wsp>
                    <wps:cNvSpPr/>
                    <wps:cNvPr id="2" name="Shape 2"/>
                    <wps:spPr>
                      <a:xfrm>
                        <a:off x="1548700" y="0"/>
                        <a:ext cx="7594601" cy="7560000"/>
                      </a:xfrm>
                      <a:prstGeom prst="roundRect">
                        <a:avLst>
                          <a:gd fmla="val 0"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-33326</wp:posOffset>
              </wp:positionH>
              <wp:positionV relativeFrom="page">
                <wp:posOffset>-33326</wp:posOffset>
              </wp:positionV>
              <wp:extent cx="7623176" cy="7626693"/>
              <wp:effectExtent b="0" l="0" r="0" t="0"/>
              <wp:wrapNone/>
              <wp:docPr descr="Shape 2" id="3"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23176" cy="7626693"/>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-686</wp:posOffset>
          </wp:positionH>
          <wp:positionV relativeFrom="page">
            <wp:posOffset>0</wp:posOffset>
          </wp:positionV>
          <wp:extent cx="7555511" cy="10692001"/>
          <wp:effectExtent b="0" l="0" r="0" t="0"/>
          <wp:wrapNone/>
          <wp:docPr descr="image1.png" id="4" name="image1.jpg"/>
          <a:graphic>
            <a:graphicData uri="http://schemas.openxmlformats.org/drawingml/2006/picture">
              <pic:pic>
                <pic:nvPicPr>
                  <pic:cNvPr descr="image1.png" id="0" name="image1.jpg"/>
                  <pic:cNvPicPr preferRelativeResize="0"/>
                </pic:nvPicPr>
                <pic:blipFill>
                  <a:blip r:embed="rId2"/>
                  <a:srcRect b="0" l="15" r="14" t="0"/>
                  <a:stretch>
                    <a:fillRect/>
                  </a:stretch>
                </pic:blipFill>
                <pic:spPr>
                  <a:xfrm>
                    <a:off x="0" y="0"/>
                    <a:ext cx="7555511" cy="1069200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1"/>
        <w:szCs w:val="21"/>
        <w:lang w:val="it-IT"/>
      </w:rPr>
    </w:rPrDefault>
    <w:pPrDefault>
      <w:pPr>
        <w:widowControl w:val="0"/>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e" w:default="1">
    <w:name w:val="Normal"/>
  </w:style>
  <w:style w:type="paragraph" w:styleId="Titolo1">
    <w:name w:val="heading 1"/>
    <w:basedOn w:val="Normale"/>
    <w:next w:val="Normale"/>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Titolo2">
    <w:name w:val="heading 2"/>
    <w:basedOn w:val="Normale"/>
    <w:next w:val="Normale"/>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Titolo3">
    <w:name w:val="heading 3"/>
    <w:basedOn w:val="Normale"/>
    <w:next w:val="Normale"/>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Titolo4">
    <w:name w:val="heading 4"/>
    <w:basedOn w:val="Normale"/>
    <w:next w:val="Normale"/>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itolo5">
    <w:name w:val="heading 5"/>
    <w:basedOn w:val="Normale"/>
    <w:next w:val="Normale"/>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itolo6">
    <w:name w:val="heading 6"/>
    <w:basedOn w:val="Normale"/>
    <w:next w:val="Normale"/>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ottotitolo">
    <w:name w:val="Subtitle"/>
    <w:basedOn w:val="Normale"/>
    <w:next w:val="Normal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Testocommento">
    <w:name w:val="annotation text"/>
    <w:basedOn w:val="Normale"/>
    <w:link w:val="TestocommentoCarattere"/>
    <w:uiPriority w:val="99"/>
    <w:semiHidden w:val="1"/>
    <w:unhideWhenUsed w:val="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Pr>
      <w:sz w:val="20"/>
      <w:szCs w:val="20"/>
    </w:rPr>
  </w:style>
  <w:style w:type="character" w:styleId="Rimandocommento">
    <w:name w:val="annotation reference"/>
    <w:basedOn w:val="Carpredefinitoparagrafo"/>
    <w:uiPriority w:val="99"/>
    <w:semiHidden w:val="1"/>
    <w:unhideWhenUsed w:val="1"/>
    <w:rPr>
      <w:sz w:val="16"/>
      <w:szCs w:val="16"/>
    </w:rPr>
  </w:style>
  <w:style w:type="paragraph" w:styleId="Testofumetto">
    <w:name w:val="Balloon Text"/>
    <w:basedOn w:val="Normale"/>
    <w:link w:val="TestofumettoCarattere"/>
    <w:uiPriority w:val="99"/>
    <w:semiHidden w:val="1"/>
    <w:unhideWhenUsed w:val="1"/>
    <w:rsid w:val="00D920F5"/>
    <w:pPr>
      <w:spacing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D920F5"/>
    <w:rPr>
      <w:rFonts w:ascii="Segoe UI" w:cs="Segoe UI" w:hAnsi="Segoe UI"/>
      <w:sz w:val="18"/>
      <w:szCs w:val="18"/>
    </w:rPr>
  </w:style>
  <w:style w:type="paragraph" w:styleId="NormaleWeb">
    <w:name w:val="Normal (Web)"/>
    <w:basedOn w:val="Normale"/>
    <w:uiPriority w:val="99"/>
    <w:unhideWhenUsed w:val="1"/>
    <w:rsid w:val="00D920F5"/>
    <w:rPr>
      <w:rFonts w:ascii="Times New Roman" w:cs="Times New Roman" w:hAnsi="Times New Roman"/>
      <w:sz w:val="24"/>
      <w:szCs w:val="24"/>
    </w:rPr>
  </w:style>
  <w:style w:type="character" w:styleId="Collegamentoipertestuale">
    <w:name w:val="Hyperlink"/>
    <w:basedOn w:val="Carpredefinitoparagrafo"/>
    <w:uiPriority w:val="99"/>
    <w:semiHidden w:val="1"/>
    <w:unhideWhenUsed w:val="1"/>
    <w:rsid w:val="00D920F5"/>
    <w:rPr>
      <w:color w:val="0000ff"/>
      <w:u w:val="singl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bv.fapesp.br/en/pesquisador/65310/alexandre-dias-porto-chiavegatto-filho/" TargetMode="External"/><Relationship Id="rId42" Type="http://schemas.openxmlformats.org/officeDocument/2006/relationships/hyperlink" Target="https://dec.yale.edu/people/luciano-floridi" TargetMode="External"/><Relationship Id="rId41" Type="http://schemas.openxmlformats.org/officeDocument/2006/relationships/hyperlink" Target="https://get.med.tum.de/en/people/amelia-fiske/" TargetMode="External"/><Relationship Id="rId44" Type="http://schemas.openxmlformats.org/officeDocument/2006/relationships/hyperlink" Target="https://www.ndph.ox.ac.uk/team/angeliki-kerasidou" TargetMode="External"/><Relationship Id="rId43" Type="http://schemas.openxmlformats.org/officeDocument/2006/relationships/hyperlink" Target="https://law.illinois.edu/faculty-research/faculty-profiles/sara-gerke/" TargetMode="External"/><Relationship Id="rId46" Type="http://schemas.openxmlformats.org/officeDocument/2006/relationships/hyperlink" Target="https://personale.unimore.it/rubrica/dettaglio/fmandreoli" TargetMode="External"/><Relationship Id="rId45" Type="http://schemas.openxmlformats.org/officeDocument/2006/relationships/hyperlink" Target="https://www.linkedin.com/in/naomi-lee-link/?originalSubdomain=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et.med.tum.de/en/people/amelia-fiske/" TargetMode="External"/><Relationship Id="rId48" Type="http://schemas.openxmlformats.org/officeDocument/2006/relationships/hyperlink" Target="https://dec.yale.edu/jess-morley" TargetMode="External"/><Relationship Id="rId47" Type="http://schemas.openxmlformats.org/officeDocument/2006/relationships/hyperlink" Target="https://www.sickkids.ca/en/staff/m/melissa-mccradden/" TargetMode="External"/><Relationship Id="rId49" Type="http://schemas.openxmlformats.org/officeDocument/2006/relationships/hyperlink" Target="https://medicine.nus.edu.sg/dbmi/faculty/a-prof-ngiam-kee-yua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ht.ethz.ch/people/PI/effy-vayena.html" TargetMode="External"/><Relationship Id="rId8" Type="http://schemas.openxmlformats.org/officeDocument/2006/relationships/hyperlink" Target="https://ldi.upenn.edu/fellows/fellows-directory/ravi-parikh-md-mpp/" TargetMode="External"/><Relationship Id="rId31" Type="http://schemas.openxmlformats.org/officeDocument/2006/relationships/hyperlink" Target="https://www.drsandeepreddy.com/" TargetMode="External"/><Relationship Id="rId30" Type="http://schemas.openxmlformats.org/officeDocument/2006/relationships/hyperlink" Target="https://www.sickkids.ca/en/staff/m/melissa-mccradden/" TargetMode="External"/><Relationship Id="rId33" Type="http://schemas.openxmlformats.org/officeDocument/2006/relationships/hyperlink" Target="https://dec.yale.edu/people/luciano-floridi" TargetMode="External"/><Relationship Id="rId32" Type="http://schemas.openxmlformats.org/officeDocument/2006/relationships/hyperlink" Target="https://www.linkedin.com/in/esther-w-b-bleicher-42a98691" TargetMode="External"/><Relationship Id="rId35" Type="http://schemas.openxmlformats.org/officeDocument/2006/relationships/hyperlink" Target="https://www.charlotteblease.com/" TargetMode="External"/><Relationship Id="rId34" Type="http://schemas.openxmlformats.org/officeDocument/2006/relationships/hyperlink" Target="https://www.imperial.ac.uk/people/h.ashrafian" TargetMode="External"/><Relationship Id="rId37" Type="http://schemas.openxmlformats.org/officeDocument/2006/relationships/hyperlink" Target="https://www.mq.edu.au/research/research-centres-groups-and-facilities/healthy-people/centres/australian-institute-of-health-innovation/our-people/our-people-chi/professor-enrico-coiera" TargetMode="External"/><Relationship Id="rId36" Type="http://schemas.openxmlformats.org/officeDocument/2006/relationships/hyperlink" Target="https://www.linkedin.com/in/esther-w-b-bleicher-42a98691" TargetMode="External"/><Relationship Id="rId39" Type="http://schemas.openxmlformats.org/officeDocument/2006/relationships/hyperlink" Target="https://www.iba-suk.edu.pk/faculty/details/INS-0019" TargetMode="External"/><Relationship Id="rId38" Type="http://schemas.openxmlformats.org/officeDocument/2006/relationships/hyperlink" Target="https://hls.harvard.edu/faculty/i-glenn-cohen/" TargetMode="External"/><Relationship Id="rId20" Type="http://schemas.openxmlformats.org/officeDocument/2006/relationships/hyperlink" Target="https://www.imperial.ac.uk/people/h.ashrafian" TargetMode="External"/><Relationship Id="rId22" Type="http://schemas.openxmlformats.org/officeDocument/2006/relationships/hyperlink" Target="https://www.charlotteblease.com/" TargetMode="External"/><Relationship Id="rId21" Type="http://schemas.openxmlformats.org/officeDocument/2006/relationships/hyperlink" Target="https://law.illinois.edu/faculty-research/faculty-profiles/sara-gerke/" TargetMode="External"/><Relationship Id="rId24" Type="http://schemas.openxmlformats.org/officeDocument/2006/relationships/hyperlink" Target="https://dec.yale.edu/jess-morley" TargetMode="External"/><Relationship Id="rId23" Type="http://schemas.openxmlformats.org/officeDocument/2006/relationships/hyperlink" Target="https://www.drsandeepreddy.com/" TargetMode="External"/><Relationship Id="rId26" Type="http://schemas.openxmlformats.org/officeDocument/2006/relationships/hyperlink" Target="https://www.linkedin.com/in/naomi-lee-link/?originalSubdomain=uk" TargetMode="External"/><Relationship Id="rId25" Type="http://schemas.openxmlformats.org/officeDocument/2006/relationships/hyperlink" Target="https://www.himss.org/speaker-tamara-sunbul" TargetMode="External"/><Relationship Id="rId28" Type="http://schemas.openxmlformats.org/officeDocument/2006/relationships/hyperlink" Target="https://dec.yale.edu/people/luciano-floridi" TargetMode="External"/><Relationship Id="rId27" Type="http://schemas.openxmlformats.org/officeDocument/2006/relationships/hyperlink" Target="https://dec.yale.edu/people/luciano-floridi" TargetMode="External"/><Relationship Id="rId29" Type="http://schemas.openxmlformats.org/officeDocument/2006/relationships/hyperlink" Target="https://hls.harvard.edu/faculty/i-glenn-cohen/" TargetMode="External"/><Relationship Id="rId51" Type="http://schemas.openxmlformats.org/officeDocument/2006/relationships/hyperlink" Target="https://ldi.upenn.edu/fellows/fellows-directory/ravi-parikh-md-mpp/https:/ldi.upenn.edu/fellows/fellows-directory/ravi-parikh-md-mpp/" TargetMode="External"/><Relationship Id="rId50" Type="http://schemas.openxmlformats.org/officeDocument/2006/relationships/hyperlink" Target="https://www.bu.edu/sph/profile/elaine-nsoesie/" TargetMode="External"/><Relationship Id="rId53" Type="http://schemas.openxmlformats.org/officeDocument/2006/relationships/hyperlink" Target="https://www.himss.org/speaker-tamara-sunbul" TargetMode="External"/><Relationship Id="rId52" Type="http://schemas.openxmlformats.org/officeDocument/2006/relationships/hyperlink" Target="https://www.deakin.edu.au/about-deakin/people/sandeep-reddy" TargetMode="External"/><Relationship Id="rId11" Type="http://schemas.openxmlformats.org/officeDocument/2006/relationships/hyperlink" Target="https://www.rathenau.nl/en/about-us/who-we-are/our-staff/sophie-van-baalen" TargetMode="External"/><Relationship Id="rId55" Type="http://schemas.openxmlformats.org/officeDocument/2006/relationships/hyperlink" Target="https://fht.ethz.ch/people/PI/effy-vayena.html" TargetMode="External"/><Relationship Id="rId10" Type="http://schemas.openxmlformats.org/officeDocument/2006/relationships/hyperlink" Target="https://www.mq.edu.au/research/research-centres-groups-and-facilities/healthy-people/centres/australian-institute-of-health-innovation/our-people/our-people-chi/professor-enrico-coiera" TargetMode="External"/><Relationship Id="rId54" Type="http://schemas.openxmlformats.org/officeDocument/2006/relationships/hyperlink" Target="https://www.rathenau.nl/en/about-us/who-we-are/our-staff/sophie-van-baalen" TargetMode="External"/><Relationship Id="rId13" Type="http://schemas.openxmlformats.org/officeDocument/2006/relationships/hyperlink" Target="https://hls.harvard.edu/faculty/i-glenn-cohen/" TargetMode="External"/><Relationship Id="rId57" Type="http://schemas.openxmlformats.org/officeDocument/2006/relationships/footer" Target="footer1.xml"/><Relationship Id="rId12" Type="http://schemas.openxmlformats.org/officeDocument/2006/relationships/hyperlink" Target="https://personale.unimore.it/rubrica/dettaglio/fmandreoli" TargetMode="External"/><Relationship Id="rId56" Type="http://schemas.openxmlformats.org/officeDocument/2006/relationships/header" Target="header1.xml"/><Relationship Id="rId15" Type="http://schemas.openxmlformats.org/officeDocument/2006/relationships/hyperlink" Target="https://dec.yale.edu/people/luciano-floridi" TargetMode="External"/><Relationship Id="rId14" Type="http://schemas.openxmlformats.org/officeDocument/2006/relationships/hyperlink" Target="https://dec.yale.edu/people/luciano-floridi" TargetMode="External"/><Relationship Id="rId17" Type="http://schemas.openxmlformats.org/officeDocument/2006/relationships/hyperlink" Target="https://personale.unimore.it/rubrica/dettaglio/fmandreoli" TargetMode="External"/><Relationship Id="rId16" Type="http://schemas.openxmlformats.org/officeDocument/2006/relationships/hyperlink" Target="https://www.ndph.ox.ac.uk/team/angeliki-kerasidou" TargetMode="External"/><Relationship Id="rId19" Type="http://schemas.openxmlformats.org/officeDocument/2006/relationships/hyperlink" Target="https://medicine.nus.edu.sg/dbmi/faculty/a-prof-ngiam-kee-yuan/" TargetMode="External"/><Relationship Id="rId18" Type="http://schemas.openxmlformats.org/officeDocument/2006/relationships/hyperlink" Target="https://www.bu.edu/sph/profile/elaine-nsoesi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0UNlZhQ4JvAWqQDyeezwa5W7RQ==">CgMxLjAyCGguZ2pkZ3hzMgloLjMwajB6bGw4AHIhMUZ1MHQ3VjNuTzEtSXhYWUlzNnU4T3ZoM1dsYV9YLVJa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2024-10-16T13:01:00Z</dcterms:created>
</cp:coreProperties>
</file>